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8" w:rsidRDefault="007E4108" w:rsidP="00DC491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C491D" w:rsidRDefault="00DC491D" w:rsidP="00DC491D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 xml:space="preserve">UWAGA </w:t>
      </w:r>
      <w:r>
        <w:rPr>
          <w:b/>
          <w:sz w:val="32"/>
          <w:szCs w:val="32"/>
        </w:rPr>
        <w:t xml:space="preserve"> </w:t>
      </w:r>
      <w:r w:rsidRPr="00441604">
        <w:rPr>
          <w:b/>
          <w:sz w:val="32"/>
          <w:szCs w:val="32"/>
        </w:rPr>
        <w:t xml:space="preserve">STUDENCI </w:t>
      </w:r>
      <w:r>
        <w:rPr>
          <w:b/>
          <w:sz w:val="32"/>
          <w:szCs w:val="32"/>
        </w:rPr>
        <w:t xml:space="preserve"> </w:t>
      </w:r>
      <w:r w:rsidRPr="00441604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I</w:t>
      </w:r>
      <w:r w:rsidRPr="004416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441604">
        <w:rPr>
          <w:b/>
          <w:sz w:val="32"/>
          <w:szCs w:val="32"/>
        </w:rPr>
        <w:t>ROKU</w:t>
      </w:r>
      <w:r>
        <w:rPr>
          <w:b/>
          <w:sz w:val="32"/>
          <w:szCs w:val="32"/>
        </w:rPr>
        <w:t xml:space="preserve"> DSM i</w:t>
      </w:r>
      <w:r w:rsidRPr="004416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DSFiR  (tryb dzienny)</w:t>
      </w:r>
    </w:p>
    <w:p w:rsidR="00DC491D" w:rsidRDefault="00DC491D" w:rsidP="00DC491D">
      <w:pPr>
        <w:spacing w:after="0" w:line="240" w:lineRule="auto"/>
        <w:rPr>
          <w:u w:val="single"/>
        </w:rPr>
      </w:pPr>
    </w:p>
    <w:p w:rsidR="00DC491D" w:rsidRDefault="00DC491D" w:rsidP="00DC491D">
      <w:pPr>
        <w:spacing w:after="0" w:line="240" w:lineRule="auto"/>
      </w:pPr>
    </w:p>
    <w:p w:rsidR="00813FC4" w:rsidRDefault="00813FC4" w:rsidP="00813FC4">
      <w:pPr>
        <w:rPr>
          <w:lang w:val="en-US"/>
        </w:rPr>
      </w:pPr>
    </w:p>
    <w:p w:rsidR="00813FC4" w:rsidRDefault="00813FC4" w:rsidP="00813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Konwersatorium English: </w:t>
      </w:r>
      <w:r w:rsidR="009E0BD6">
        <w:rPr>
          <w:b/>
          <w:sz w:val="28"/>
          <w:szCs w:val="28"/>
        </w:rPr>
        <w:t>Studia licencjackie dzienne</w:t>
      </w:r>
    </w:p>
    <w:p w:rsidR="00592975" w:rsidRDefault="00592975" w:rsidP="0059297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highlight w:val="yellow"/>
        </w:rPr>
        <w:t xml:space="preserve">20.02.2023 godz. 21.00 </w:t>
      </w:r>
      <w:r w:rsidRPr="00895711">
        <w:rPr>
          <w:rFonts w:asciiTheme="minorHAnsi" w:hAnsiTheme="minorHAnsi"/>
          <w:b/>
          <w:sz w:val="28"/>
          <w:szCs w:val="28"/>
          <w:highlight w:val="yellow"/>
        </w:rPr>
        <w:t xml:space="preserve">-  </w:t>
      </w:r>
      <w:r>
        <w:rPr>
          <w:rFonts w:asciiTheme="minorHAnsi" w:hAnsiTheme="minorHAnsi"/>
          <w:b/>
          <w:sz w:val="28"/>
          <w:szCs w:val="28"/>
          <w:highlight w:val="yellow"/>
        </w:rPr>
        <w:t xml:space="preserve">        do</w:t>
      </w:r>
      <w:r w:rsidRPr="00895711">
        <w:rPr>
          <w:rFonts w:asciiTheme="minorHAnsi" w:hAnsiTheme="minorHAnsi"/>
          <w:b/>
          <w:sz w:val="28"/>
          <w:szCs w:val="28"/>
          <w:highlight w:val="yellow"/>
        </w:rPr>
        <w:t xml:space="preserve">   2</w:t>
      </w:r>
      <w:r>
        <w:rPr>
          <w:rFonts w:asciiTheme="minorHAnsi" w:hAnsiTheme="minorHAnsi"/>
          <w:b/>
          <w:sz w:val="28"/>
          <w:szCs w:val="28"/>
          <w:highlight w:val="yellow"/>
        </w:rPr>
        <w:t>4</w:t>
      </w:r>
      <w:r w:rsidRPr="00895711">
        <w:rPr>
          <w:rFonts w:asciiTheme="minorHAnsi" w:hAnsiTheme="minorHAnsi"/>
          <w:b/>
          <w:sz w:val="28"/>
          <w:szCs w:val="28"/>
          <w:highlight w:val="yellow"/>
        </w:rPr>
        <w:t xml:space="preserve">.02.2023 </w:t>
      </w:r>
    </w:p>
    <w:p w:rsidR="00592975" w:rsidRDefault="00592975" w:rsidP="00813FC4">
      <w:pPr>
        <w:rPr>
          <w:b/>
          <w:sz w:val="28"/>
          <w:szCs w:val="28"/>
        </w:rPr>
      </w:pPr>
    </w:p>
    <w:tbl>
      <w:tblPr>
        <w:tblW w:w="1276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"/>
        <w:gridCol w:w="1790"/>
        <w:gridCol w:w="3366"/>
        <w:gridCol w:w="992"/>
        <w:gridCol w:w="2556"/>
        <w:gridCol w:w="3578"/>
      </w:tblGrid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Default="00813FC4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 xml:space="preserve">Prowadzący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016AEC" w:rsidP="00016AEC">
            <w:pPr>
              <w:spacing w:line="25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Dzienne (14h)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 xml:space="preserve">Tytuł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 xml:space="preserve">Status/Godzina 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Barbara Godlewska-Bujok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FC0F46">
            <w:pPr>
              <w:rPr>
                <w:rFonts w:asciiTheme="minorHAnsi" w:hAnsiTheme="minorHAnsi"/>
              </w:rPr>
            </w:pPr>
            <w:hyperlink r:id="rId6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bgodlewska@wz.uw.edu.pl</w:t>
              </w:r>
            </w:hyperlink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Women in Business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8:00 – 9:30</w:t>
            </w:r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Mateusz Gajda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FC0F46">
            <w:pPr>
              <w:rPr>
                <w:rFonts w:asciiTheme="minorHAnsi" w:hAnsiTheme="minorHAnsi"/>
              </w:rPr>
            </w:pPr>
            <w:hyperlink r:id="rId7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mgajda@wz.uw.edu.pl</w:t>
              </w:r>
            </w:hyperlink>
            <w:r w:rsidR="00813FC4" w:rsidRPr="00F249B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Preventing and Dealing With Violence in the Workplace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8:00 – 9:30</w:t>
            </w:r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Filip Tużnik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FC0F46">
            <w:pPr>
              <w:rPr>
                <w:rFonts w:asciiTheme="minorHAnsi" w:hAnsiTheme="minorHAnsi"/>
              </w:rPr>
            </w:pPr>
            <w:hyperlink r:id="rId8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ftuznik@wz.uw.edu.pl</w:t>
              </w:r>
            </w:hyperlink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Business Cooperation Management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11-30 – 13:00</w:t>
            </w:r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Krzysztof Siewicz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FC0F46">
            <w:pPr>
              <w:rPr>
                <w:rFonts w:asciiTheme="minorHAnsi" w:hAnsiTheme="minorHAnsi"/>
              </w:rPr>
            </w:pPr>
            <w:hyperlink r:id="rId9" w:history="1">
              <w:r w:rsidR="00813FC4" w:rsidRPr="00F249B3">
                <w:rPr>
                  <w:rStyle w:val="Hipercze"/>
                  <w:rFonts w:asciiTheme="minorHAnsi" w:hAnsiTheme="minorHAnsi"/>
                </w:rPr>
                <w:t>ksiewicz@wz.uw.edu.pl</w:t>
              </w:r>
            </w:hyperlink>
            <w:r w:rsidR="00813FC4" w:rsidRPr="00F249B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Regulatory framework of internet-based businesses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11:30 – 13:00</w:t>
            </w:r>
          </w:p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Prof. Alison Pearce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FC0F46">
            <w:pPr>
              <w:rPr>
                <w:rFonts w:asciiTheme="minorHAnsi" w:hAnsiTheme="minorHAnsi"/>
                <w:lang w:val="en-US"/>
              </w:rPr>
            </w:pPr>
            <w:hyperlink r:id="rId10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  <w:lang w:val="en-US"/>
                </w:rPr>
                <w:t>alison.pearce@northumbria.ac.uk</w:t>
              </w:r>
            </w:hyperlink>
            <w:r w:rsidR="00813FC4" w:rsidRPr="00F249B3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Intercultural Communication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11:30</w:t>
            </w:r>
            <w:r w:rsidR="00B64665">
              <w:rPr>
                <w:rFonts w:asciiTheme="minorHAnsi" w:hAnsiTheme="minorHAnsi"/>
              </w:rPr>
              <w:t xml:space="preserve"> –  </w:t>
            </w:r>
            <w:r w:rsidRPr="00F249B3">
              <w:rPr>
                <w:rFonts w:asciiTheme="minorHAnsi" w:hAnsiTheme="minorHAnsi"/>
              </w:rPr>
              <w:t>13:00</w:t>
            </w:r>
            <w:r w:rsidR="00B64665">
              <w:rPr>
                <w:rFonts w:asciiTheme="minorHAnsi" w:hAnsiTheme="minorHAnsi"/>
              </w:rPr>
              <w:t xml:space="preserve"> </w:t>
            </w:r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lastRenderedPageBreak/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Liana Marina Ranga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FC0F46">
            <w:pPr>
              <w:rPr>
                <w:rFonts w:asciiTheme="minorHAnsi" w:hAnsiTheme="minorHAnsi"/>
              </w:rPr>
            </w:pPr>
            <w:hyperlink r:id="rId11" w:history="1">
              <w:r w:rsidR="00813FC4" w:rsidRPr="00F249B3">
                <w:rPr>
                  <w:rStyle w:val="Hipercze"/>
                  <w:rFonts w:asciiTheme="minorHAnsi" w:eastAsia="Arial" w:hAnsiTheme="minorHAnsi" w:cs="Arial"/>
                  <w:color w:val="0563C1"/>
                </w:rPr>
                <w:t>marina.ranga@googlemail.com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Gender in Entrepreneurship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spacing w:after="60"/>
              <w:rPr>
                <w:rFonts w:asciiTheme="minorHAnsi" w:hAnsiTheme="minorHAnsi"/>
                <w:color w:val="353838"/>
                <w:lang w:val="en-US"/>
              </w:rPr>
            </w:pPr>
            <w:r w:rsidRPr="00B64665">
              <w:rPr>
                <w:rFonts w:asciiTheme="minorHAnsi" w:hAnsiTheme="minorHAnsi"/>
                <w:lang w:val="en-US"/>
              </w:rPr>
              <w:t>13:15</w:t>
            </w:r>
            <w:r w:rsidR="00B64665" w:rsidRPr="00B64665">
              <w:rPr>
                <w:rFonts w:asciiTheme="minorHAnsi" w:hAnsiTheme="minorHAnsi"/>
                <w:lang w:val="en-US"/>
              </w:rPr>
              <w:t xml:space="preserve"> – </w:t>
            </w:r>
            <w:r w:rsidRPr="00B64665">
              <w:rPr>
                <w:rFonts w:asciiTheme="minorHAnsi" w:hAnsiTheme="minorHAnsi"/>
                <w:lang w:val="en-US"/>
              </w:rPr>
              <w:t>14:45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Ahamed Jalal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FC0F46">
            <w:pPr>
              <w:rPr>
                <w:rFonts w:asciiTheme="minorHAnsi" w:hAnsiTheme="minorHAnsi"/>
              </w:rPr>
            </w:pPr>
            <w:hyperlink r:id="rId12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jalal.ahamed@his.se</w:t>
              </w:r>
            </w:hyperlink>
            <w:r w:rsidR="00813FC4" w:rsidRPr="00F249B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813FC4">
            <w:pPr>
              <w:rPr>
                <w:rFonts w:asciiTheme="minorHAnsi" w:hAnsiTheme="minorHAnsi"/>
                <w:color w:val="0E101A"/>
                <w:lang w:val="en-US"/>
              </w:rPr>
            </w:pPr>
            <w:r w:rsidRPr="00F249B3">
              <w:rPr>
                <w:rFonts w:asciiTheme="minorHAnsi" w:hAnsiTheme="minorHAnsi"/>
                <w:color w:val="0E101A"/>
                <w:lang w:val="en-US"/>
              </w:rPr>
              <w:t>Financial anxiety and well-being</w:t>
            </w:r>
          </w:p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9:45</w:t>
            </w:r>
            <w:r w:rsidR="00B64665">
              <w:rPr>
                <w:rFonts w:asciiTheme="minorHAnsi" w:hAnsiTheme="minorHAnsi"/>
              </w:rPr>
              <w:t xml:space="preserve"> – </w:t>
            </w:r>
            <w:r w:rsidRPr="00F249B3">
              <w:rPr>
                <w:rFonts w:asciiTheme="minorHAnsi" w:hAnsiTheme="minorHAnsi"/>
              </w:rPr>
              <w:t>11:15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Karolina Łudzińska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FC0F46">
            <w:pPr>
              <w:rPr>
                <w:rFonts w:asciiTheme="minorHAnsi" w:hAnsiTheme="minorHAnsi"/>
              </w:rPr>
            </w:pPr>
            <w:hyperlink r:id="rId13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k.ludzinska@uw.edu.pl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Sustainable Value Chains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9:45 – 11:15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Alicja Fandrejewska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FC0F46">
            <w:pPr>
              <w:rPr>
                <w:rFonts w:asciiTheme="minorHAnsi" w:hAnsiTheme="minorHAnsi"/>
              </w:rPr>
            </w:pPr>
            <w:hyperlink r:id="rId14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afandrejewska@wz.uw.edu.pl</w:t>
              </w:r>
            </w:hyperlink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Digital Consumer Behavior and eCommerce Trends: At present and into the future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  <w:lang w:val="en-US"/>
              </w:rPr>
              <w:t xml:space="preserve"> </w:t>
            </w:r>
            <w:r w:rsidRPr="00F249B3">
              <w:rPr>
                <w:rFonts w:asciiTheme="minorHAnsi" w:hAnsiTheme="minorHAnsi"/>
              </w:rPr>
              <w:t>9:45 – 11:15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Bartłomiej Michałowicz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FC0F46">
            <w:pPr>
              <w:rPr>
                <w:rFonts w:asciiTheme="minorHAnsi" w:hAnsiTheme="minorHAnsi"/>
              </w:rPr>
            </w:pPr>
            <w:hyperlink r:id="rId15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BMichalowicz@wz.uw.edu.pl</w:t>
              </w:r>
            </w:hyperlink>
            <w:r w:rsidR="00813FC4" w:rsidRPr="00F249B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Data Storytelling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04316" w:rsidP="00804316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 xml:space="preserve">13:15 – 14:45 </w:t>
            </w:r>
          </w:p>
        </w:tc>
      </w:tr>
    </w:tbl>
    <w:p w:rsidR="00813FC4" w:rsidRDefault="00813FC4" w:rsidP="00813FC4"/>
    <w:p w:rsidR="00813FC4" w:rsidRDefault="00813FC4" w:rsidP="00813FC4">
      <w:r>
        <w:rPr>
          <w:b/>
        </w:rPr>
        <w:t>Licencjackie</w:t>
      </w:r>
      <w:r>
        <w:t>:</w:t>
      </w:r>
    </w:p>
    <w:p w:rsidR="00813FC4" w:rsidRDefault="00813FC4" w:rsidP="00813FC4">
      <w:pPr>
        <w:numPr>
          <w:ilvl w:val="0"/>
          <w:numId w:val="1"/>
        </w:numPr>
        <w:spacing w:after="0"/>
      </w:pPr>
      <w:r>
        <w:rPr>
          <w:color w:val="000000"/>
        </w:rPr>
        <w:t>Tryb dzienny: 10.03-28.04, 7 spotkań po 90 min</w:t>
      </w:r>
    </w:p>
    <w:p w:rsidR="00813FC4" w:rsidRDefault="00813FC4" w:rsidP="00813FC4">
      <w:pPr>
        <w:numPr>
          <w:ilvl w:val="1"/>
          <w:numId w:val="1"/>
        </w:numPr>
        <w:spacing w:after="0"/>
        <w:rPr>
          <w:color w:val="000000"/>
        </w:rPr>
      </w:pPr>
      <w:r>
        <w:rPr>
          <w:color w:val="000000"/>
        </w:rPr>
        <w:t>Godziny: 8:00-9:30; 9:45-11:15; 11:30-13:00; 13:15-14:45</w:t>
      </w:r>
    </w:p>
    <w:p w:rsidR="00813FC4" w:rsidRDefault="00813FC4" w:rsidP="00813FC4">
      <w:pPr>
        <w:numPr>
          <w:ilvl w:val="0"/>
          <w:numId w:val="1"/>
        </w:numPr>
        <w:spacing w:after="0"/>
      </w:pPr>
      <w:r>
        <w:rPr>
          <w:color w:val="000000"/>
        </w:rPr>
        <w:t xml:space="preserve">Liczebności grup: ok. 60 osób </w:t>
      </w:r>
    </w:p>
    <w:p w:rsidR="00813FC4" w:rsidRDefault="00813FC4" w:rsidP="00813FC4">
      <w:pPr>
        <w:numPr>
          <w:ilvl w:val="0"/>
          <w:numId w:val="1"/>
        </w:numPr>
        <w:spacing w:after="0"/>
      </w:pPr>
      <w:r>
        <w:rPr>
          <w:color w:val="000000"/>
        </w:rPr>
        <w:t>Min.25 osób, żeby otworzyła się grupa</w:t>
      </w:r>
    </w:p>
    <w:p w:rsidR="00813FC4" w:rsidRDefault="00813FC4" w:rsidP="00813FC4">
      <w:pPr>
        <w:numPr>
          <w:ilvl w:val="0"/>
          <w:numId w:val="1"/>
        </w:numPr>
      </w:pPr>
      <w:r>
        <w:rPr>
          <w:color w:val="000000"/>
        </w:rPr>
        <w:t>Zajęcia prowadzone online: zoom+kampus</w:t>
      </w:r>
    </w:p>
    <w:p w:rsidR="004A3578" w:rsidRDefault="004A3578"/>
    <w:sectPr w:rsidR="004A3578" w:rsidSect="00813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62"/>
    <w:multiLevelType w:val="multilevel"/>
    <w:tmpl w:val="FE56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5"/>
    <w:rsid w:val="00016AEC"/>
    <w:rsid w:val="000940DA"/>
    <w:rsid w:val="001B1864"/>
    <w:rsid w:val="004A3578"/>
    <w:rsid w:val="00592975"/>
    <w:rsid w:val="007E4108"/>
    <w:rsid w:val="00804316"/>
    <w:rsid w:val="00813FC4"/>
    <w:rsid w:val="009E0BD6"/>
    <w:rsid w:val="00A221B5"/>
    <w:rsid w:val="00B64665"/>
    <w:rsid w:val="00DC491D"/>
    <w:rsid w:val="00F249B3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C4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C4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uznik@wz.uw.edu.pl" TargetMode="External"/><Relationship Id="rId13" Type="http://schemas.openxmlformats.org/officeDocument/2006/relationships/hyperlink" Target="mailto:k.ludzinska@u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ajda@wz.uw.edu.pl" TargetMode="External"/><Relationship Id="rId12" Type="http://schemas.openxmlformats.org/officeDocument/2006/relationships/hyperlink" Target="mailto:jalal.ahamed@his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godlewska@wz.uw.edu.pl" TargetMode="External"/><Relationship Id="rId11" Type="http://schemas.openxmlformats.org/officeDocument/2006/relationships/hyperlink" Target="mailto:marina.ranga@google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Michalowicz@wz.uw.edu.pl" TargetMode="External"/><Relationship Id="rId10" Type="http://schemas.openxmlformats.org/officeDocument/2006/relationships/hyperlink" Target="mailto:alison.pearce@northumbri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wicz@wz.uw.edu.pl" TargetMode="External"/><Relationship Id="rId14" Type="http://schemas.openxmlformats.org/officeDocument/2006/relationships/hyperlink" Target="mailto:afandrejewska@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Wachowska-Kucharek</dc:creator>
  <cp:lastModifiedBy>Monika Słomczyńska-Kowalczyk</cp:lastModifiedBy>
  <cp:revision>2</cp:revision>
  <dcterms:created xsi:type="dcterms:W3CDTF">2023-02-07T10:20:00Z</dcterms:created>
  <dcterms:modified xsi:type="dcterms:W3CDTF">2023-02-07T10:20:00Z</dcterms:modified>
</cp:coreProperties>
</file>