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B274" w14:textId="77777777" w:rsidR="00FE7A76" w:rsidRPr="004D621E" w:rsidRDefault="00FE7A76" w:rsidP="00FE7A76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 (syllabus form) – 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0133F44C" w14:textId="77777777" w:rsidR="00FE7A76" w:rsidRPr="004D621E" w:rsidRDefault="00FE7A76" w:rsidP="00FE7A76">
      <w:pPr>
        <w:spacing w:after="0" w:line="276" w:lineRule="auto"/>
        <w:ind w:left="0" w:firstLine="0"/>
        <w:rPr>
          <w:lang w:val="en-GB"/>
        </w:rPr>
      </w:pPr>
    </w:p>
    <w:p w14:paraId="412FA728" w14:textId="77777777" w:rsidR="00FE7A76" w:rsidRPr="004D621E" w:rsidRDefault="00FE7A76" w:rsidP="00FE7A76">
      <w:pPr>
        <w:spacing w:after="0" w:line="276" w:lineRule="auto"/>
        <w:ind w:left="-5"/>
      </w:pPr>
      <w:r w:rsidRPr="004D621E">
        <w:rPr>
          <w:b/>
        </w:rPr>
        <w:t xml:space="preserve">A. General data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5239"/>
        <w:gridCol w:w="2713"/>
      </w:tblGrid>
      <w:tr w:rsidR="00FE7A76" w:rsidRPr="004D621E" w14:paraId="35D3894F" w14:textId="77777777" w:rsidTr="00FE7A76">
        <w:trPr>
          <w:trHeight w:val="216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6F11" w14:textId="77777777" w:rsidR="00FE7A76" w:rsidRPr="004D621E" w:rsidRDefault="00FE7A76" w:rsidP="00FD08A9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Name of the field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B3B2" w14:textId="77777777" w:rsidR="00FE7A76" w:rsidRPr="004D621E" w:rsidRDefault="00FE7A76" w:rsidP="00FD08A9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FE7A76" w:rsidRPr="004D621E" w14:paraId="1E7D3BC4" w14:textId="77777777" w:rsidTr="00FE7A76">
        <w:trPr>
          <w:trHeight w:val="218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66C8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BA48" w14:textId="1C34DE9B" w:rsidR="00FE7A76" w:rsidRPr="004D621E" w:rsidRDefault="00FE7A76" w:rsidP="00FE7A76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digital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economy</w:t>
            </w:r>
            <w:proofErr w:type="spellEnd"/>
          </w:p>
        </w:tc>
      </w:tr>
      <w:tr w:rsidR="00FE7A76" w:rsidRPr="004D621E" w14:paraId="33EFA132" w14:textId="77777777" w:rsidTr="00FE7A76">
        <w:trPr>
          <w:trHeight w:val="216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9F5A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0EAC" w14:textId="1CFF09FC" w:rsidR="00FE7A76" w:rsidRPr="004D621E" w:rsidRDefault="00FE7A76" w:rsidP="00FE7A76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Academic</w:t>
            </w:r>
            <w:proofErr w:type="spellEnd"/>
            <w:r>
              <w:rPr>
                <w:sz w:val="18"/>
                <w:szCs w:val="18"/>
              </w:rPr>
              <w:t xml:space="preserve"> Unit for </w:t>
            </w:r>
            <w:proofErr w:type="spellStart"/>
            <w:r>
              <w:rPr>
                <w:sz w:val="18"/>
                <w:szCs w:val="18"/>
              </w:rPr>
              <w:t>European</w:t>
            </w:r>
            <w:proofErr w:type="spellEnd"/>
            <w:r>
              <w:rPr>
                <w:sz w:val="18"/>
                <w:szCs w:val="18"/>
              </w:rPr>
              <w:t xml:space="preserve"> Business Law</w:t>
            </w:r>
          </w:p>
        </w:tc>
      </w:tr>
      <w:tr w:rsidR="00FE7A76" w:rsidRPr="004D621E" w14:paraId="28A54A0B" w14:textId="77777777" w:rsidTr="00FE7A76">
        <w:trPr>
          <w:trHeight w:val="217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C44C" w14:textId="77777777" w:rsidR="00FE7A76" w:rsidRPr="004D621E" w:rsidRDefault="00FE7A76" w:rsidP="00FE7A76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55E0" w14:textId="42655C05" w:rsidR="00FE7A76" w:rsidRPr="004D621E" w:rsidRDefault="00FE7A76" w:rsidP="00FE7A76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sz w:val="18"/>
                <w:szCs w:val="18"/>
              </w:rPr>
              <w:t>Faculty of Management</w:t>
            </w:r>
          </w:p>
        </w:tc>
      </w:tr>
      <w:tr w:rsidR="00FE7A76" w:rsidRPr="004D621E" w14:paraId="4AA29ACB" w14:textId="77777777" w:rsidTr="00FE7A76">
        <w:trPr>
          <w:trHeight w:val="214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164F67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F1003B" w14:textId="0DC3D5EA" w:rsidR="00FE7A76" w:rsidRPr="004D621E" w:rsidRDefault="00FE7A76" w:rsidP="00FE7A76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>xxx</w:t>
            </w:r>
          </w:p>
        </w:tc>
      </w:tr>
      <w:tr w:rsidR="00FE7A76" w:rsidRPr="004D621E" w14:paraId="6D1D6523" w14:textId="77777777" w:rsidTr="00FE7A76">
        <w:trPr>
          <w:trHeight w:val="220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2E6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53A2" w14:textId="61698E26" w:rsidR="00FE7A76" w:rsidRPr="004D621E" w:rsidRDefault="00FE7A76" w:rsidP="00FE7A76">
            <w:pPr>
              <w:spacing w:after="0" w:line="276" w:lineRule="auto"/>
              <w:ind w:left="1" w:firstLine="0"/>
            </w:pPr>
            <w:r>
              <w:rPr>
                <w:sz w:val="16"/>
                <w:szCs w:val="16"/>
              </w:rPr>
              <w:t xml:space="preserve">10700 - </w:t>
            </w:r>
            <w:proofErr w:type="spellStart"/>
            <w:r>
              <w:rPr>
                <w:sz w:val="16"/>
                <w:szCs w:val="16"/>
              </w:rPr>
              <w:t>European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Community</w:t>
            </w:r>
            <w:proofErr w:type="spellEnd"/>
            <w:r>
              <w:rPr>
                <w:sz w:val="16"/>
                <w:szCs w:val="16"/>
              </w:rPr>
              <w:t>/ EU Law</w:t>
            </w:r>
          </w:p>
        </w:tc>
      </w:tr>
      <w:tr w:rsidR="00FE7A76" w:rsidRPr="004D621E" w14:paraId="4ACEE99D" w14:textId="77777777" w:rsidTr="00FE7A76">
        <w:trPr>
          <w:trHeight w:val="215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BDD026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E712F3" w14:textId="0D740608" w:rsidR="00FE7A76" w:rsidRPr="004D621E" w:rsidRDefault="00FE7A76" w:rsidP="00FE7A76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>xxx</w:t>
            </w:r>
          </w:p>
        </w:tc>
      </w:tr>
      <w:tr w:rsidR="00FE7A76" w:rsidRPr="004D621E" w14:paraId="625FAC99" w14:textId="77777777" w:rsidTr="00FE7A76">
        <w:trPr>
          <w:trHeight w:val="217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171B" w14:textId="77777777" w:rsidR="00FE7A76" w:rsidRPr="004D621E" w:rsidRDefault="00FE7A76" w:rsidP="00FE7A76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Period when the course is offered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564E" w14:textId="30E70FE1" w:rsidR="00FE7A76" w:rsidRPr="00FE7A76" w:rsidRDefault="00FE7A76" w:rsidP="00FE7A76">
            <w:pPr>
              <w:spacing w:after="0" w:line="276" w:lineRule="auto"/>
              <w:ind w:left="1" w:firstLine="0"/>
              <w:rPr>
                <w:color w:val="000000" w:themeColor="text1"/>
                <w:lang w:val="en-GB"/>
              </w:rPr>
            </w:pPr>
            <w:r w:rsidRPr="00FE7A76">
              <w:rPr>
                <w:color w:val="000000" w:themeColor="text1"/>
                <w:sz w:val="18"/>
                <w:szCs w:val="18"/>
              </w:rPr>
              <w:t xml:space="preserve">Winter </w:t>
            </w:r>
            <w:proofErr w:type="spellStart"/>
            <w:r w:rsidRPr="00FE7A76">
              <w:rPr>
                <w:color w:val="000000" w:themeColor="text1"/>
                <w:sz w:val="18"/>
                <w:szCs w:val="18"/>
              </w:rPr>
              <w:t>semester</w:t>
            </w:r>
            <w:proofErr w:type="spellEnd"/>
          </w:p>
        </w:tc>
      </w:tr>
      <w:tr w:rsidR="00FE7A76" w:rsidRPr="004D621E" w14:paraId="71D301DC" w14:textId="77777777" w:rsidTr="00FE7A76">
        <w:trPr>
          <w:trHeight w:val="216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679D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B970" w14:textId="4E738555" w:rsidR="00FE7A76" w:rsidRPr="004D621E" w:rsidRDefault="00FE7A76" w:rsidP="00FE7A76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conversatory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focused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topic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and the role </w:t>
            </w:r>
            <w:proofErr w:type="spellStart"/>
            <w:r>
              <w:rPr>
                <w:sz w:val="18"/>
                <w:szCs w:val="18"/>
              </w:rPr>
              <w:t>they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play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contemporary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economy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society</w:t>
            </w:r>
            <w:proofErr w:type="spellEnd"/>
            <w:r>
              <w:rPr>
                <w:sz w:val="18"/>
                <w:szCs w:val="18"/>
              </w:rPr>
              <w:t xml:space="preserve">. The </w:t>
            </w:r>
            <w:proofErr w:type="spellStart"/>
            <w:r>
              <w:rPr>
                <w:sz w:val="18"/>
                <w:szCs w:val="18"/>
              </w:rPr>
              <w:t>aim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discuss</w:t>
            </w:r>
            <w:proofErr w:type="spellEnd"/>
            <w:r>
              <w:rPr>
                <w:sz w:val="18"/>
                <w:szCs w:val="18"/>
              </w:rPr>
              <w:t xml:space="preserve"> the regulatory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raised</w:t>
            </w:r>
            <w:proofErr w:type="spellEnd"/>
            <w:r>
              <w:rPr>
                <w:sz w:val="18"/>
                <w:szCs w:val="18"/>
              </w:rPr>
              <w:t xml:space="preserve"> by the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and the </w:t>
            </w:r>
            <w:proofErr w:type="spellStart"/>
            <w:r>
              <w:rPr>
                <w:sz w:val="18"/>
                <w:szCs w:val="18"/>
              </w:rPr>
              <w:t>solutions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adopted</w:t>
            </w:r>
            <w:proofErr w:type="spellEnd"/>
            <w:r>
              <w:rPr>
                <w:sz w:val="18"/>
                <w:szCs w:val="18"/>
              </w:rPr>
              <w:t xml:space="preserve"> in law (with the </w:t>
            </w:r>
            <w:proofErr w:type="spellStart"/>
            <w:r>
              <w:rPr>
                <w:sz w:val="18"/>
                <w:szCs w:val="18"/>
              </w:rPr>
              <w:t>special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focus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European</w:t>
            </w:r>
            <w:proofErr w:type="spellEnd"/>
            <w:r>
              <w:rPr>
                <w:sz w:val="18"/>
                <w:szCs w:val="18"/>
              </w:rPr>
              <w:t xml:space="preserve"> Union law) in order to face </w:t>
            </w:r>
            <w:proofErr w:type="spellStart"/>
            <w:r>
              <w:rPr>
                <w:sz w:val="18"/>
                <w:szCs w:val="18"/>
              </w:rPr>
              <w:t>these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. The </w:t>
            </w:r>
            <w:proofErr w:type="spellStart"/>
            <w:r>
              <w:rPr>
                <w:sz w:val="18"/>
                <w:szCs w:val="18"/>
              </w:rPr>
              <w:t>topics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discussed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include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e.g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algorithmic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bias</w:t>
            </w:r>
            <w:proofErr w:type="spellEnd"/>
            <w:r>
              <w:rPr>
                <w:sz w:val="18"/>
                <w:szCs w:val="18"/>
              </w:rPr>
              <w:t xml:space="preserve">, the </w:t>
            </w:r>
            <w:proofErr w:type="spellStart"/>
            <w:r>
              <w:rPr>
                <w:sz w:val="18"/>
                <w:szCs w:val="18"/>
              </w:rPr>
              <w:t>provisions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concerning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automated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decision-making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area</w:t>
            </w:r>
            <w:proofErr w:type="spellEnd"/>
            <w:r>
              <w:rPr>
                <w:sz w:val="18"/>
                <w:szCs w:val="18"/>
              </w:rPr>
              <w:t xml:space="preserve"> of data </w:t>
            </w:r>
            <w:proofErr w:type="spellStart"/>
            <w:r>
              <w:rPr>
                <w:sz w:val="18"/>
                <w:szCs w:val="18"/>
              </w:rPr>
              <w:t>protection</w:t>
            </w:r>
            <w:proofErr w:type="spellEnd"/>
            <w:r>
              <w:rPr>
                <w:sz w:val="18"/>
                <w:szCs w:val="18"/>
              </w:rPr>
              <w:t xml:space="preserve"> law, and </w:t>
            </w:r>
            <w:proofErr w:type="spellStart"/>
            <w:r>
              <w:rPr>
                <w:sz w:val="18"/>
                <w:szCs w:val="18"/>
              </w:rPr>
              <w:t>consumers</w:t>
            </w:r>
            <w:proofErr w:type="spellEnd"/>
            <w:r>
              <w:rPr>
                <w:sz w:val="18"/>
                <w:szCs w:val="18"/>
              </w:rPr>
              <w:t xml:space="preserve">’ </w:t>
            </w:r>
            <w:proofErr w:type="spellStart"/>
            <w:r>
              <w:rPr>
                <w:sz w:val="18"/>
                <w:szCs w:val="18"/>
              </w:rPr>
              <w:t>rights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referring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price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differentiation</w:t>
            </w:r>
            <w:proofErr w:type="spellEnd"/>
            <w:r>
              <w:rPr>
                <w:sz w:val="18"/>
                <w:szCs w:val="18"/>
              </w:rPr>
              <w:t xml:space="preserve">. The regulatory </w:t>
            </w:r>
            <w:proofErr w:type="spellStart"/>
            <w:r>
              <w:rPr>
                <w:sz w:val="18"/>
                <w:szCs w:val="18"/>
              </w:rPr>
              <w:t>aspects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discussed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relation</w:t>
            </w:r>
            <w:proofErr w:type="spellEnd"/>
            <w:r>
              <w:rPr>
                <w:sz w:val="18"/>
                <w:szCs w:val="18"/>
              </w:rPr>
              <w:t xml:space="preserve"> to the </w:t>
            </w:r>
            <w:proofErr w:type="spellStart"/>
            <w:r>
              <w:rPr>
                <w:sz w:val="18"/>
                <w:szCs w:val="18"/>
              </w:rPr>
              <w:t>particular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examples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implementation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economic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context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e.g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content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filtering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social</w:t>
            </w:r>
            <w:proofErr w:type="spellEnd"/>
            <w:r>
              <w:rPr>
                <w:sz w:val="18"/>
                <w:szCs w:val="18"/>
              </w:rPr>
              <w:t xml:space="preserve"> media) and in the public </w:t>
            </w:r>
            <w:proofErr w:type="spellStart"/>
            <w:r>
              <w:rPr>
                <w:sz w:val="18"/>
                <w:szCs w:val="18"/>
              </w:rPr>
              <w:t>sector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e.g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implemented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judiciary</w:t>
            </w:r>
            <w:proofErr w:type="spellEnd"/>
            <w:r>
              <w:rPr>
                <w:sz w:val="18"/>
                <w:szCs w:val="18"/>
              </w:rPr>
              <w:t xml:space="preserve"> and in law </w:t>
            </w:r>
            <w:proofErr w:type="spellStart"/>
            <w:r>
              <w:rPr>
                <w:sz w:val="18"/>
                <w:szCs w:val="18"/>
              </w:rPr>
              <w:t>enforcement</w:t>
            </w:r>
            <w:proofErr w:type="spellEnd"/>
            <w:r>
              <w:rPr>
                <w:sz w:val="18"/>
                <w:szCs w:val="18"/>
              </w:rPr>
              <w:t xml:space="preserve">).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important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proofErr w:type="spellStart"/>
            <w:r>
              <w:rPr>
                <w:sz w:val="18"/>
                <w:szCs w:val="18"/>
              </w:rPr>
              <w:t>better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understanding</w:t>
            </w:r>
            <w:proofErr w:type="spellEnd"/>
            <w:r>
              <w:rPr>
                <w:sz w:val="18"/>
                <w:szCs w:val="18"/>
              </w:rPr>
              <w:t xml:space="preserve"> of business </w:t>
            </w:r>
            <w:proofErr w:type="spellStart"/>
            <w:r>
              <w:rPr>
                <w:sz w:val="18"/>
                <w:szCs w:val="18"/>
              </w:rPr>
              <w:t>transactions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dynamically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changing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digital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economy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E7A76" w:rsidRPr="004D621E" w14:paraId="0761CBAD" w14:textId="77777777" w:rsidTr="00FE7A76">
        <w:trPr>
          <w:trHeight w:val="216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3EA5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course</w:t>
            </w:r>
            <w:proofErr w:type="spellEnd"/>
            <w:r w:rsidRPr="004D621E">
              <w:t>: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252C" w14:textId="50CCC142" w:rsidR="00FE7A76" w:rsidRPr="004D621E" w:rsidRDefault="00FE7A76" w:rsidP="00FE7A76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Seminar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conversatory</w:t>
            </w:r>
            <w:proofErr w:type="spellEnd"/>
          </w:p>
        </w:tc>
      </w:tr>
      <w:tr w:rsidR="00FE7A76" w:rsidRPr="004D621E" w14:paraId="5117B311" w14:textId="77777777" w:rsidTr="00FE7A76">
        <w:trPr>
          <w:trHeight w:val="218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249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5D86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conversatory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focused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topic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and the role </w:t>
            </w:r>
            <w:proofErr w:type="spellStart"/>
            <w:r>
              <w:rPr>
                <w:sz w:val="18"/>
                <w:szCs w:val="18"/>
              </w:rPr>
              <w:t>they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play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contemporary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economy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society</w:t>
            </w:r>
            <w:proofErr w:type="spellEnd"/>
            <w:r>
              <w:rPr>
                <w:sz w:val="18"/>
                <w:szCs w:val="18"/>
              </w:rPr>
              <w:t xml:space="preserve">. The </w:t>
            </w:r>
            <w:proofErr w:type="spellStart"/>
            <w:r>
              <w:rPr>
                <w:sz w:val="18"/>
                <w:szCs w:val="18"/>
              </w:rPr>
              <w:t>aim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discuss</w:t>
            </w:r>
            <w:proofErr w:type="spellEnd"/>
            <w:r>
              <w:rPr>
                <w:sz w:val="18"/>
                <w:szCs w:val="18"/>
              </w:rPr>
              <w:t xml:space="preserve"> the regulatory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raised</w:t>
            </w:r>
            <w:proofErr w:type="spellEnd"/>
            <w:r>
              <w:rPr>
                <w:sz w:val="18"/>
                <w:szCs w:val="18"/>
              </w:rPr>
              <w:t xml:space="preserve"> by the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and the </w:t>
            </w:r>
            <w:proofErr w:type="spellStart"/>
            <w:r>
              <w:rPr>
                <w:sz w:val="18"/>
                <w:szCs w:val="18"/>
              </w:rPr>
              <w:t>solutions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adopted</w:t>
            </w:r>
            <w:proofErr w:type="spellEnd"/>
            <w:r>
              <w:rPr>
                <w:sz w:val="18"/>
                <w:szCs w:val="18"/>
              </w:rPr>
              <w:t xml:space="preserve"> in law (with the </w:t>
            </w:r>
            <w:proofErr w:type="spellStart"/>
            <w:r>
              <w:rPr>
                <w:sz w:val="18"/>
                <w:szCs w:val="18"/>
              </w:rPr>
              <w:t>special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focus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European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Union law) in order to face </w:t>
            </w:r>
            <w:proofErr w:type="spellStart"/>
            <w:r>
              <w:rPr>
                <w:sz w:val="18"/>
                <w:szCs w:val="18"/>
              </w:rPr>
              <w:t>these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Each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seven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meetings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focused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specific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related</w:t>
            </w:r>
            <w:proofErr w:type="spellEnd"/>
            <w:r>
              <w:rPr>
                <w:sz w:val="18"/>
                <w:szCs w:val="18"/>
              </w:rPr>
              <w:t xml:space="preserve"> to the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’ </w:t>
            </w:r>
            <w:proofErr w:type="spellStart"/>
            <w:r>
              <w:rPr>
                <w:sz w:val="18"/>
                <w:szCs w:val="18"/>
              </w:rPr>
              <w:t>regulation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mostly</w:t>
            </w:r>
            <w:proofErr w:type="spellEnd"/>
            <w:r>
              <w:rPr>
                <w:sz w:val="18"/>
                <w:szCs w:val="18"/>
              </w:rPr>
              <w:t xml:space="preserve"> – but not </w:t>
            </w:r>
            <w:proofErr w:type="spellStart"/>
            <w:r>
              <w:rPr>
                <w:sz w:val="18"/>
                <w:szCs w:val="18"/>
              </w:rPr>
              <w:t>only</w:t>
            </w:r>
            <w:proofErr w:type="spellEnd"/>
            <w:r>
              <w:rPr>
                <w:sz w:val="18"/>
                <w:szCs w:val="18"/>
              </w:rPr>
              <w:t xml:space="preserve"> – in EU law.</w:t>
            </w:r>
          </w:p>
          <w:p w14:paraId="4951E9F2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6688C3F3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  <w:r>
              <w:rPr>
                <w:sz w:val="18"/>
                <w:szCs w:val="18"/>
              </w:rPr>
              <w:t xml:space="preserve">: Regulatory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raised</w:t>
            </w:r>
            <w:proofErr w:type="spellEnd"/>
            <w:r>
              <w:rPr>
                <w:sz w:val="18"/>
                <w:szCs w:val="18"/>
              </w:rPr>
              <w:t xml:space="preserve"> by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</w:p>
          <w:p w14:paraId="27D235B8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466391A9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  <w:r>
              <w:rPr>
                <w:sz w:val="18"/>
                <w:szCs w:val="18"/>
              </w:rPr>
              <w:t xml:space="preserve"> to the </w:t>
            </w:r>
            <w:proofErr w:type="spellStart"/>
            <w:r>
              <w:rPr>
                <w:sz w:val="18"/>
                <w:szCs w:val="18"/>
              </w:rPr>
              <w:t>types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legal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sources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analysed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during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mostly</w:t>
            </w:r>
            <w:proofErr w:type="spellEnd"/>
            <w:r>
              <w:rPr>
                <w:sz w:val="18"/>
                <w:szCs w:val="18"/>
              </w:rPr>
              <w:t xml:space="preserve"> EU law);</w:t>
            </w:r>
          </w:p>
          <w:p w14:paraId="74D7D49C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examples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’ </w:t>
            </w:r>
            <w:proofErr w:type="spellStart"/>
            <w:r>
              <w:rPr>
                <w:sz w:val="18"/>
                <w:szCs w:val="18"/>
              </w:rPr>
              <w:t>implementation</w:t>
            </w:r>
            <w:proofErr w:type="spellEnd"/>
            <w:r>
              <w:rPr>
                <w:sz w:val="18"/>
                <w:szCs w:val="18"/>
              </w:rPr>
              <w:t xml:space="preserve"> in public and </w:t>
            </w:r>
            <w:proofErr w:type="spellStart"/>
            <w:r>
              <w:rPr>
                <w:sz w:val="18"/>
                <w:szCs w:val="18"/>
              </w:rPr>
              <w:t>private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sector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7046B2C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catalogue</w:t>
            </w:r>
            <w:proofErr w:type="spellEnd"/>
            <w:r>
              <w:rPr>
                <w:sz w:val="18"/>
                <w:szCs w:val="18"/>
              </w:rPr>
              <w:t xml:space="preserve"> of the regulatory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related</w:t>
            </w:r>
            <w:proofErr w:type="spellEnd"/>
            <w:r>
              <w:rPr>
                <w:sz w:val="18"/>
                <w:szCs w:val="18"/>
              </w:rPr>
              <w:t xml:space="preserve"> to the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e.g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lack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transparency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potential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discrimination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F902C43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raised</w:t>
            </w:r>
            <w:proofErr w:type="spellEnd"/>
            <w:r>
              <w:rPr>
                <w:sz w:val="18"/>
                <w:szCs w:val="18"/>
              </w:rPr>
              <w:t xml:space="preserve"> by the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to law.</w:t>
            </w:r>
          </w:p>
          <w:p w14:paraId="78FEBF6F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6002EEE6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Data </w:t>
            </w:r>
            <w:proofErr w:type="spellStart"/>
            <w:r>
              <w:rPr>
                <w:sz w:val="18"/>
                <w:szCs w:val="18"/>
              </w:rPr>
              <w:t>protection</w:t>
            </w:r>
            <w:proofErr w:type="spellEnd"/>
            <w:r>
              <w:rPr>
                <w:sz w:val="18"/>
                <w:szCs w:val="18"/>
              </w:rPr>
              <w:t xml:space="preserve"> law and </w:t>
            </w:r>
            <w:proofErr w:type="spellStart"/>
            <w:r>
              <w:rPr>
                <w:sz w:val="18"/>
                <w:szCs w:val="18"/>
              </w:rPr>
              <w:t>automated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decision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B93C4D8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1EF383C3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analysis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arts</w:t>
            </w:r>
            <w:proofErr w:type="spellEnd"/>
            <w:r>
              <w:rPr>
                <w:sz w:val="18"/>
                <w:szCs w:val="18"/>
              </w:rPr>
              <w:t xml:space="preserve"> 13-15 and 22 of the General Data </w:t>
            </w:r>
            <w:proofErr w:type="spellStart"/>
            <w:r>
              <w:rPr>
                <w:sz w:val="18"/>
                <w:szCs w:val="18"/>
              </w:rPr>
              <w:t>Protection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Regulation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F129BE3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obligation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conduct</w:t>
            </w:r>
            <w:proofErr w:type="spellEnd"/>
            <w:r>
              <w:rPr>
                <w:sz w:val="18"/>
                <w:szCs w:val="18"/>
              </w:rPr>
              <w:t xml:space="preserve"> data </w:t>
            </w:r>
            <w:proofErr w:type="spellStart"/>
            <w:r>
              <w:rPr>
                <w:sz w:val="18"/>
                <w:szCs w:val="18"/>
              </w:rPr>
              <w:t>protection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impact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examples</w:t>
            </w:r>
            <w:proofErr w:type="spellEnd"/>
            <w:r>
              <w:rPr>
                <w:sz w:val="18"/>
                <w:szCs w:val="18"/>
              </w:rPr>
              <w:t>: the EU and the US).</w:t>
            </w:r>
          </w:p>
          <w:p w14:paraId="07F361AF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1EF720C3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citizens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algorithm</w:t>
            </w:r>
            <w:proofErr w:type="spellEnd"/>
            <w:r>
              <w:rPr>
                <w:sz w:val="18"/>
                <w:szCs w:val="18"/>
              </w:rPr>
              <w:t xml:space="preserve"> as public </w:t>
            </w:r>
            <w:proofErr w:type="spellStart"/>
            <w:r>
              <w:rPr>
                <w:sz w:val="18"/>
                <w:szCs w:val="18"/>
              </w:rPr>
              <w:t>information</w:t>
            </w:r>
            <w:proofErr w:type="spellEnd"/>
          </w:p>
          <w:p w14:paraId="09B0966F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5687DFA3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approaching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as public </w:t>
            </w:r>
            <w:proofErr w:type="spellStart"/>
            <w:r>
              <w:rPr>
                <w:sz w:val="18"/>
                <w:szCs w:val="18"/>
              </w:rPr>
              <w:t>information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examples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drawn</w:t>
            </w:r>
            <w:proofErr w:type="spellEnd"/>
            <w:r>
              <w:rPr>
                <w:sz w:val="18"/>
                <w:szCs w:val="18"/>
              </w:rPr>
              <w:t xml:space="preserve"> from </w:t>
            </w:r>
            <w:proofErr w:type="spellStart"/>
            <w:r>
              <w:rPr>
                <w:sz w:val="18"/>
                <w:szCs w:val="18"/>
              </w:rPr>
              <w:t>Polish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case</w:t>
            </w:r>
            <w:proofErr w:type="spellEnd"/>
            <w:r>
              <w:rPr>
                <w:sz w:val="18"/>
                <w:szCs w:val="18"/>
              </w:rPr>
              <w:t xml:space="preserve"> law and in the </w:t>
            </w:r>
            <w:proofErr w:type="spellStart"/>
            <w:r>
              <w:rPr>
                <w:sz w:val="18"/>
                <w:szCs w:val="18"/>
              </w:rPr>
              <w:t>context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European</w:t>
            </w:r>
            <w:proofErr w:type="spellEnd"/>
            <w:r>
              <w:rPr>
                <w:sz w:val="18"/>
                <w:szCs w:val="18"/>
              </w:rPr>
              <w:t xml:space="preserve"> law; </w:t>
            </w:r>
          </w:p>
          <w:p w14:paraId="359B5CB6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problems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related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approaching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as public </w:t>
            </w:r>
            <w:proofErr w:type="spellStart"/>
            <w:r>
              <w:rPr>
                <w:sz w:val="18"/>
                <w:szCs w:val="18"/>
              </w:rPr>
              <w:t>information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analysis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examples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drawn</w:t>
            </w:r>
            <w:proofErr w:type="spellEnd"/>
            <w:r>
              <w:rPr>
                <w:sz w:val="18"/>
                <w:szCs w:val="18"/>
              </w:rPr>
              <w:t xml:space="preserve"> from the </w:t>
            </w:r>
            <w:proofErr w:type="spellStart"/>
            <w:r>
              <w:rPr>
                <w:sz w:val="18"/>
                <w:szCs w:val="18"/>
              </w:rPr>
              <w:t>US’s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case</w:t>
            </w:r>
            <w:proofErr w:type="spellEnd"/>
            <w:r>
              <w:rPr>
                <w:sz w:val="18"/>
                <w:szCs w:val="18"/>
              </w:rPr>
              <w:t xml:space="preserve"> law.</w:t>
            </w:r>
          </w:p>
          <w:p w14:paraId="24408C8F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5B5D06A4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copyrights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protection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content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moderation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content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filtering</w:t>
            </w:r>
            <w:proofErr w:type="spellEnd"/>
          </w:p>
          <w:p w14:paraId="1AD4A05D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6A18E101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analysis</w:t>
            </w:r>
            <w:proofErr w:type="spellEnd"/>
            <w:r>
              <w:rPr>
                <w:sz w:val="18"/>
                <w:szCs w:val="18"/>
              </w:rPr>
              <w:t xml:space="preserve"> of art 17 of </w:t>
            </w:r>
            <w:proofErr w:type="spellStart"/>
            <w:r>
              <w:rPr>
                <w:sz w:val="18"/>
                <w:szCs w:val="18"/>
              </w:rPr>
              <w:t>directive</w:t>
            </w:r>
            <w:proofErr w:type="spellEnd"/>
            <w:r>
              <w:rPr>
                <w:sz w:val="18"/>
                <w:szCs w:val="18"/>
              </w:rPr>
              <w:t xml:space="preserve"> 2019/790 in the </w:t>
            </w:r>
            <w:proofErr w:type="spellStart"/>
            <w:r>
              <w:rPr>
                <w:sz w:val="18"/>
                <w:szCs w:val="18"/>
              </w:rPr>
              <w:t>context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CJEU’s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case</w:t>
            </w:r>
            <w:proofErr w:type="spellEnd"/>
            <w:r>
              <w:rPr>
                <w:sz w:val="18"/>
                <w:szCs w:val="18"/>
              </w:rPr>
              <w:t xml:space="preserve"> law on </w:t>
            </w:r>
            <w:proofErr w:type="spellStart"/>
            <w:r>
              <w:rPr>
                <w:sz w:val="18"/>
                <w:szCs w:val="18"/>
              </w:rPr>
              <w:t>content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filtering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77CDFAB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role of </w:t>
            </w:r>
            <w:proofErr w:type="spellStart"/>
            <w:r>
              <w:rPr>
                <w:sz w:val="18"/>
                <w:szCs w:val="18"/>
              </w:rPr>
              <w:t>algorithmic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solutions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platforms</w:t>
            </w:r>
            <w:proofErr w:type="spellEnd"/>
            <w:r>
              <w:rPr>
                <w:sz w:val="18"/>
                <w:szCs w:val="18"/>
              </w:rPr>
              <w:t xml:space="preserve">’ role in </w:t>
            </w:r>
            <w:proofErr w:type="spellStart"/>
            <w:r>
              <w:rPr>
                <w:sz w:val="18"/>
                <w:szCs w:val="18"/>
              </w:rPr>
              <w:t>shaping</w:t>
            </w:r>
            <w:proofErr w:type="spellEnd"/>
            <w:r>
              <w:rPr>
                <w:sz w:val="18"/>
                <w:szCs w:val="18"/>
              </w:rPr>
              <w:t xml:space="preserve"> of the public </w:t>
            </w:r>
            <w:proofErr w:type="spellStart"/>
            <w:r>
              <w:rPr>
                <w:sz w:val="18"/>
                <w:szCs w:val="18"/>
              </w:rPr>
              <w:t>debate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C9D8A12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72C6C467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consumers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consumer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rights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competition</w:t>
            </w:r>
            <w:proofErr w:type="spellEnd"/>
            <w:r>
              <w:rPr>
                <w:sz w:val="18"/>
                <w:szCs w:val="18"/>
              </w:rPr>
              <w:t xml:space="preserve"> law</w:t>
            </w:r>
          </w:p>
          <w:p w14:paraId="4E69AAF6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46D08FD6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sz w:val="18"/>
                <w:szCs w:val="18"/>
              </w:rPr>
              <w:t>geoblocking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price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differentiation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4A2AD0DE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unique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position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internet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platforms</w:t>
            </w:r>
            <w:proofErr w:type="spellEnd"/>
            <w:r>
              <w:rPr>
                <w:sz w:val="18"/>
                <w:szCs w:val="18"/>
              </w:rPr>
              <w:t xml:space="preserve"> from the </w:t>
            </w:r>
            <w:proofErr w:type="spellStart"/>
            <w:r>
              <w:rPr>
                <w:sz w:val="18"/>
                <w:szCs w:val="18"/>
              </w:rPr>
              <w:t>perspective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competition</w:t>
            </w:r>
            <w:proofErr w:type="spellEnd"/>
            <w:r>
              <w:rPr>
                <w:sz w:val="18"/>
                <w:szCs w:val="18"/>
              </w:rPr>
              <w:t xml:space="preserve"> law (</w:t>
            </w:r>
            <w:proofErr w:type="spellStart"/>
            <w:r>
              <w:rPr>
                <w:i/>
                <w:sz w:val="18"/>
                <w:szCs w:val="18"/>
              </w:rPr>
              <w:t>gatekeepers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due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their</w:t>
            </w:r>
            <w:proofErr w:type="spellEnd"/>
            <w:r>
              <w:rPr>
                <w:sz w:val="18"/>
                <w:szCs w:val="18"/>
              </w:rPr>
              <w:t xml:space="preserve"> role in data </w:t>
            </w:r>
            <w:proofErr w:type="spellStart"/>
            <w:r>
              <w:rPr>
                <w:sz w:val="18"/>
                <w:szCs w:val="18"/>
              </w:rPr>
              <w:t>collection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>’ development.</w:t>
            </w:r>
          </w:p>
          <w:p w14:paraId="679BC377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5DA69EDF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’ </w:t>
            </w:r>
            <w:proofErr w:type="spellStart"/>
            <w:r>
              <w:rPr>
                <w:sz w:val="18"/>
                <w:szCs w:val="18"/>
              </w:rPr>
              <w:t>regulation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international</w:t>
            </w:r>
            <w:proofErr w:type="spellEnd"/>
            <w:r>
              <w:rPr>
                <w:sz w:val="18"/>
                <w:szCs w:val="18"/>
              </w:rPr>
              <w:t xml:space="preserve"> trade </w:t>
            </w:r>
            <w:proofErr w:type="spellStart"/>
            <w:r>
              <w:rPr>
                <w:sz w:val="18"/>
                <w:szCs w:val="18"/>
              </w:rPr>
              <w:t>agreements</w:t>
            </w:r>
            <w:proofErr w:type="spellEnd"/>
          </w:p>
          <w:p w14:paraId="5C29A767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450804D1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analysis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selected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provisions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regional</w:t>
            </w:r>
            <w:proofErr w:type="spellEnd"/>
            <w:r>
              <w:rPr>
                <w:sz w:val="18"/>
                <w:szCs w:val="18"/>
              </w:rPr>
              <w:t xml:space="preserve"> trade </w:t>
            </w:r>
            <w:proofErr w:type="spellStart"/>
            <w:r>
              <w:rPr>
                <w:sz w:val="18"/>
                <w:szCs w:val="18"/>
              </w:rPr>
              <w:t>agreements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concerning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source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and of the </w:t>
            </w:r>
            <w:proofErr w:type="spellStart"/>
            <w:r>
              <w:rPr>
                <w:sz w:val="18"/>
                <w:szCs w:val="18"/>
              </w:rPr>
              <w:t>negotiated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text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multilateral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agreement</w:t>
            </w:r>
            <w:proofErr w:type="spellEnd"/>
            <w:r>
              <w:rPr>
                <w:sz w:val="18"/>
                <w:szCs w:val="18"/>
              </w:rPr>
              <w:t xml:space="preserve"> on e-commerce </w:t>
            </w:r>
            <w:proofErr w:type="spellStart"/>
            <w:r>
              <w:rPr>
                <w:sz w:val="18"/>
                <w:szCs w:val="18"/>
              </w:rPr>
              <w:t>negotiated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under</w:t>
            </w:r>
            <w:proofErr w:type="spellEnd"/>
            <w:r>
              <w:rPr>
                <w:sz w:val="18"/>
                <w:szCs w:val="18"/>
              </w:rPr>
              <w:t xml:space="preserve"> World Trade </w:t>
            </w:r>
            <w:proofErr w:type="spellStart"/>
            <w:r>
              <w:rPr>
                <w:sz w:val="18"/>
                <w:szCs w:val="18"/>
              </w:rPr>
              <w:t>Organisation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5FAD9D11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raised</w:t>
            </w:r>
            <w:proofErr w:type="spellEnd"/>
            <w:r>
              <w:rPr>
                <w:sz w:val="18"/>
                <w:szCs w:val="18"/>
              </w:rPr>
              <w:t xml:space="preserve"> by the </w:t>
            </w:r>
            <w:proofErr w:type="spellStart"/>
            <w:r>
              <w:rPr>
                <w:sz w:val="18"/>
                <w:szCs w:val="18"/>
              </w:rPr>
              <w:t>source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protection</w:t>
            </w:r>
            <w:proofErr w:type="spellEnd"/>
            <w:r>
              <w:rPr>
                <w:sz w:val="18"/>
                <w:szCs w:val="18"/>
              </w:rPr>
              <w:t xml:space="preserve"> as trade </w:t>
            </w:r>
            <w:proofErr w:type="spellStart"/>
            <w:r>
              <w:rPr>
                <w:sz w:val="18"/>
                <w:szCs w:val="18"/>
              </w:rPr>
              <w:t>secrecy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226F7888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296FCDB4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AI: regulatory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solutions</w:t>
            </w:r>
            <w:proofErr w:type="spellEnd"/>
          </w:p>
          <w:p w14:paraId="41333321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643D506D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specific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character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raised</w:t>
            </w:r>
            <w:proofErr w:type="spellEnd"/>
            <w:r>
              <w:rPr>
                <w:sz w:val="18"/>
                <w:szCs w:val="18"/>
              </w:rPr>
              <w:t xml:space="preserve"> by the development of </w:t>
            </w:r>
            <w:proofErr w:type="spellStart"/>
            <w:r>
              <w:rPr>
                <w:sz w:val="18"/>
                <w:szCs w:val="18"/>
              </w:rPr>
              <w:t>aritficial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intelligence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1F4364D4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analysis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selected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provisions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legislative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proposal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Act</w:t>
            </w:r>
            <w:proofErr w:type="spellEnd"/>
            <w:r>
              <w:rPr>
                <w:i/>
                <w:sz w:val="18"/>
                <w:szCs w:val="18"/>
              </w:rPr>
              <w:t xml:space="preserve"> on AI.</w:t>
            </w:r>
          </w:p>
          <w:p w14:paraId="777FDCD3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7F477340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provides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opportunity</w:t>
            </w:r>
            <w:proofErr w:type="spellEnd"/>
            <w:r>
              <w:rPr>
                <w:sz w:val="18"/>
                <w:szCs w:val="18"/>
              </w:rPr>
              <w:t xml:space="preserve"> not </w:t>
            </w:r>
            <w:proofErr w:type="spellStart"/>
            <w:r>
              <w:rPr>
                <w:sz w:val="18"/>
                <w:szCs w:val="18"/>
              </w:rPr>
              <w:t>only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gain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certain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regulation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, but </w:t>
            </w:r>
            <w:proofErr w:type="spellStart"/>
            <w:r>
              <w:rPr>
                <w:sz w:val="18"/>
                <w:szCs w:val="18"/>
              </w:rPr>
              <w:t>also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discuss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important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problems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contemporary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social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economic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world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31D4DF7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4644F657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Amount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required</w:t>
            </w:r>
            <w:proofErr w:type="spellEnd"/>
            <w:r>
              <w:rPr>
                <w:sz w:val="18"/>
                <w:szCs w:val="18"/>
              </w:rPr>
              <w:t xml:space="preserve"> from the student:</w:t>
            </w:r>
          </w:p>
          <w:p w14:paraId="5EAB39F3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presence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active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participation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(7 x 1,5 </w:t>
            </w:r>
            <w:proofErr w:type="spellStart"/>
            <w:r>
              <w:rPr>
                <w:sz w:val="18"/>
                <w:szCs w:val="18"/>
              </w:rPr>
              <w:t>hours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14:paraId="69DB1104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reading</w:t>
            </w:r>
            <w:proofErr w:type="spellEnd"/>
            <w:r>
              <w:rPr>
                <w:sz w:val="18"/>
                <w:szCs w:val="18"/>
              </w:rPr>
              <w:t xml:space="preserve"> the materials </w:t>
            </w:r>
            <w:proofErr w:type="spellStart"/>
            <w:r>
              <w:rPr>
                <w:sz w:val="18"/>
                <w:szCs w:val="18"/>
              </w:rPr>
              <w:t>provided</w:t>
            </w:r>
            <w:proofErr w:type="spellEnd"/>
            <w:r>
              <w:rPr>
                <w:sz w:val="18"/>
                <w:szCs w:val="18"/>
              </w:rPr>
              <w:t xml:space="preserve"> by the </w:t>
            </w:r>
            <w:proofErr w:type="spellStart"/>
            <w:r>
              <w:rPr>
                <w:sz w:val="18"/>
                <w:szCs w:val="18"/>
              </w:rPr>
              <w:t>lecturer</w:t>
            </w:r>
            <w:proofErr w:type="spellEnd"/>
            <w:r>
              <w:rPr>
                <w:sz w:val="18"/>
                <w:szCs w:val="18"/>
              </w:rPr>
              <w:t xml:space="preserve"> (6 x 1 </w:t>
            </w:r>
            <w:proofErr w:type="spellStart"/>
            <w:r>
              <w:rPr>
                <w:sz w:val="18"/>
                <w:szCs w:val="18"/>
              </w:rPr>
              <w:t>hour</w:t>
            </w:r>
            <w:proofErr w:type="spellEnd"/>
            <w:r>
              <w:rPr>
                <w:sz w:val="18"/>
                <w:szCs w:val="18"/>
              </w:rPr>
              <w:t xml:space="preserve">). </w:t>
            </w:r>
          </w:p>
          <w:p w14:paraId="25949B54" w14:textId="6461137C" w:rsidR="00FE7A76" w:rsidRPr="004D621E" w:rsidRDefault="00FE7A76" w:rsidP="00FE7A76">
            <w:pPr>
              <w:spacing w:after="0" w:line="276" w:lineRule="auto"/>
              <w:ind w:left="1" w:firstLine="0"/>
            </w:pPr>
          </w:p>
        </w:tc>
      </w:tr>
      <w:tr w:rsidR="00FE7A76" w:rsidRPr="004D621E" w14:paraId="448B2C7A" w14:textId="77777777" w:rsidTr="00FE7A76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6CF1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Prerequisites</w:t>
            </w:r>
            <w:proofErr w:type="spellEnd"/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2440" w14:textId="77777777" w:rsidR="00FE7A76" w:rsidRPr="004D621E" w:rsidRDefault="00FE7A76" w:rsidP="00FE7A76">
            <w:pPr>
              <w:spacing w:after="0" w:line="276" w:lineRule="auto"/>
              <w:ind w:left="2" w:firstLine="0"/>
            </w:pPr>
            <w:proofErr w:type="spellStart"/>
            <w:r w:rsidRPr="004D621E">
              <w:t>Formal</w:t>
            </w:r>
            <w:proofErr w:type="spellEnd"/>
            <w:r w:rsidRPr="004D621E">
              <w:t xml:space="preserve">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AF1F" w14:textId="18A0774B" w:rsidR="00FE7A76" w:rsidRPr="004D621E" w:rsidRDefault="00FE7A76" w:rsidP="00FE7A76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 xml:space="preserve">No </w:t>
            </w:r>
            <w:proofErr w:type="spellStart"/>
            <w:r>
              <w:rPr>
                <w:sz w:val="18"/>
                <w:szCs w:val="18"/>
              </w:rPr>
              <w:t>formal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prerequisites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FE7A76" w:rsidRPr="004D621E" w14:paraId="678EADCF" w14:textId="77777777" w:rsidTr="00FE7A7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1399" w14:textId="77777777" w:rsidR="00FE7A76" w:rsidRPr="004D621E" w:rsidRDefault="00FE7A76" w:rsidP="00FE7A76">
            <w:pPr>
              <w:spacing w:after="160" w:line="276" w:lineRule="auto"/>
              <w:ind w:left="0" w:firstLine="0"/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8ECC" w14:textId="77777777" w:rsidR="00FE7A76" w:rsidRPr="004D621E" w:rsidRDefault="00FE7A76" w:rsidP="00FE7A76">
            <w:pPr>
              <w:spacing w:after="0" w:line="276" w:lineRule="auto"/>
              <w:ind w:left="2" w:firstLine="0"/>
            </w:pPr>
            <w:proofErr w:type="spellStart"/>
            <w:r w:rsidRPr="004D621E">
              <w:t>Initial</w:t>
            </w:r>
            <w:proofErr w:type="spellEnd"/>
            <w:r w:rsidRPr="004D621E">
              <w:t xml:space="preserve">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2D7A" w14:textId="1B2F3768" w:rsidR="00FE7A76" w:rsidRPr="004D621E" w:rsidRDefault="00FE7A76" w:rsidP="00FE7A76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 xml:space="preserve">English (min. B2 </w:t>
            </w:r>
            <w:proofErr w:type="spellStart"/>
            <w:r>
              <w:rPr>
                <w:sz w:val="18"/>
                <w:szCs w:val="18"/>
              </w:rPr>
              <w:t>level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FE7A76" w:rsidRPr="004D621E" w14:paraId="3EC2DE5D" w14:textId="77777777" w:rsidTr="00FE7A76">
        <w:trPr>
          <w:trHeight w:val="216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CE37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9EB6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learning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include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10C3947F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analysing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content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legal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case</w:t>
            </w:r>
            <w:proofErr w:type="spellEnd"/>
            <w:r>
              <w:rPr>
                <w:sz w:val="18"/>
                <w:szCs w:val="18"/>
              </w:rPr>
              <w:t xml:space="preserve"> law;</w:t>
            </w:r>
          </w:p>
          <w:p w14:paraId="3A248096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deep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international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institutions</w:t>
            </w:r>
            <w:proofErr w:type="spellEnd"/>
            <w:r>
              <w:rPr>
                <w:sz w:val="18"/>
                <w:szCs w:val="18"/>
              </w:rPr>
              <w:t xml:space="preserve"> and the </w:t>
            </w:r>
            <w:proofErr w:type="spellStart"/>
            <w:r>
              <w:rPr>
                <w:sz w:val="18"/>
                <w:szCs w:val="18"/>
              </w:rPr>
              <w:t>issues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related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European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integration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2565DA07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European</w:t>
            </w:r>
            <w:proofErr w:type="spellEnd"/>
            <w:r>
              <w:rPr>
                <w:sz w:val="18"/>
                <w:szCs w:val="18"/>
              </w:rPr>
              <w:t xml:space="preserve"> Union law in the </w:t>
            </w:r>
            <w:proofErr w:type="spellStart"/>
            <w:r>
              <w:rPr>
                <w:sz w:val="18"/>
                <w:szCs w:val="18"/>
              </w:rPr>
              <w:t>area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regulation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new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technologies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4F6A08B9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sz w:val="18"/>
                <w:szCs w:val="18"/>
              </w:rPr>
              <w:t>recognising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created</w:t>
            </w:r>
            <w:proofErr w:type="spellEnd"/>
            <w:r>
              <w:rPr>
                <w:sz w:val="18"/>
                <w:szCs w:val="18"/>
              </w:rPr>
              <w:t xml:space="preserve"> by the development of </w:t>
            </w:r>
            <w:proofErr w:type="spellStart"/>
            <w:r>
              <w:rPr>
                <w:sz w:val="18"/>
                <w:szCs w:val="18"/>
              </w:rPr>
              <w:t>new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technologies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1DD744E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recognising</w:t>
            </w:r>
            <w:proofErr w:type="spellEnd"/>
            <w:r>
              <w:rPr>
                <w:sz w:val="18"/>
                <w:szCs w:val="18"/>
              </w:rPr>
              <w:t xml:space="preserve"> the regulatory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related</w:t>
            </w:r>
            <w:proofErr w:type="spellEnd"/>
            <w:r>
              <w:rPr>
                <w:sz w:val="18"/>
                <w:szCs w:val="18"/>
              </w:rPr>
              <w:t xml:space="preserve"> to the development of </w:t>
            </w:r>
            <w:proofErr w:type="spellStart"/>
            <w:r>
              <w:rPr>
                <w:sz w:val="18"/>
                <w:szCs w:val="18"/>
              </w:rPr>
              <w:t>new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technologies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7C398AC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implementation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contemporary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world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including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specific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examples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82A0306" w14:textId="45C4CB23" w:rsidR="00FE7A76" w:rsidRPr="004D621E" w:rsidRDefault="00FE7A76" w:rsidP="00FE7A76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being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critical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towards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issue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social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inequalities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E7A76" w:rsidRPr="004D621E" w14:paraId="004D0A93" w14:textId="77777777" w:rsidTr="00FE7A76">
        <w:trPr>
          <w:trHeight w:val="216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5FD0" w14:textId="77777777" w:rsidR="00FE7A76" w:rsidRPr="004D621E" w:rsidRDefault="00FE7A76" w:rsidP="00FE7A76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ECTS credit allocation (and other scores)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9A16" w14:textId="259BE049" w:rsidR="00FE7A76" w:rsidRPr="004D621E" w:rsidRDefault="00FE7A76" w:rsidP="00FE7A76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sz w:val="18"/>
                <w:szCs w:val="18"/>
              </w:rPr>
              <w:t>2 ECTS</w:t>
            </w:r>
          </w:p>
        </w:tc>
      </w:tr>
      <w:tr w:rsidR="00FE7A76" w:rsidRPr="004D621E" w14:paraId="6B18B541" w14:textId="77777777" w:rsidTr="00FE7A76">
        <w:trPr>
          <w:trHeight w:val="218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4EF1" w14:textId="77777777" w:rsidR="00FE7A76" w:rsidRPr="004D621E" w:rsidRDefault="00FE7A76" w:rsidP="00FE7A76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E84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methods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criteria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include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58912E4F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’ </w:t>
            </w:r>
            <w:proofErr w:type="spellStart"/>
            <w:r>
              <w:rPr>
                <w:sz w:val="18"/>
                <w:szCs w:val="18"/>
              </w:rPr>
              <w:t>presence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(40%);</w:t>
            </w:r>
          </w:p>
          <w:p w14:paraId="2F304D78" w14:textId="54AA7D2A" w:rsidR="00FE7A76" w:rsidRPr="004D621E" w:rsidRDefault="00FE7A76" w:rsidP="00FE7A76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active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participation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(60%). </w:t>
            </w:r>
          </w:p>
        </w:tc>
      </w:tr>
      <w:tr w:rsidR="00FE7A76" w:rsidRPr="004D621E" w14:paraId="54497761" w14:textId="77777777" w:rsidTr="00FE7A76">
        <w:trPr>
          <w:trHeight w:val="216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7573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Pr="004D621E">
              <w:t xml:space="preserve">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99EA" w14:textId="6759DC34" w:rsidR="00FE7A76" w:rsidRPr="004D621E" w:rsidRDefault="00FE7A76" w:rsidP="00FE7A76">
            <w:pPr>
              <w:spacing w:after="0" w:line="276" w:lineRule="auto"/>
            </w:pPr>
            <w:proofErr w:type="spellStart"/>
            <w:r>
              <w:rPr>
                <w:sz w:val="18"/>
                <w:szCs w:val="18"/>
              </w:rPr>
              <w:t>Graded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credit</w:t>
            </w:r>
            <w:proofErr w:type="spellEnd"/>
          </w:p>
        </w:tc>
      </w:tr>
      <w:tr w:rsidR="00FE7A76" w:rsidRPr="004D621E" w14:paraId="7EA9DBEC" w14:textId="77777777" w:rsidTr="00FE7A76">
        <w:trPr>
          <w:trHeight w:val="216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A81F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8D27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Elective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seminar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conversatory</w:t>
            </w:r>
            <w:proofErr w:type="spellEnd"/>
          </w:p>
          <w:p w14:paraId="115FFA38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2nd </w:t>
            </w:r>
            <w:proofErr w:type="spellStart"/>
            <w:r>
              <w:rPr>
                <w:sz w:val="18"/>
                <w:szCs w:val="18"/>
              </w:rPr>
              <w:t>cycle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year</w:t>
            </w:r>
            <w:proofErr w:type="spellEnd"/>
            <w:r>
              <w:rPr>
                <w:sz w:val="18"/>
                <w:szCs w:val="18"/>
              </w:rPr>
              <w:t xml:space="preserve"> 2 (</w:t>
            </w:r>
            <w:proofErr w:type="spellStart"/>
            <w:r>
              <w:rPr>
                <w:sz w:val="18"/>
                <w:szCs w:val="18"/>
              </w:rPr>
              <w:t>semester</w:t>
            </w:r>
            <w:proofErr w:type="spellEnd"/>
            <w:r>
              <w:rPr>
                <w:sz w:val="18"/>
                <w:szCs w:val="18"/>
              </w:rPr>
              <w:t xml:space="preserve"> 3)</w:t>
            </w:r>
          </w:p>
          <w:p w14:paraId="39BF659C" w14:textId="2A0F034C" w:rsidR="00FE7A76" w:rsidRPr="004D621E" w:rsidRDefault="00FE7A76" w:rsidP="00FE7A76">
            <w:pPr>
              <w:spacing w:after="0" w:line="276" w:lineRule="auto"/>
            </w:pPr>
            <w:r>
              <w:rPr>
                <w:sz w:val="18"/>
                <w:szCs w:val="18"/>
              </w:rPr>
              <w:t xml:space="preserve">Full </w:t>
            </w:r>
            <w:proofErr w:type="spellStart"/>
            <w:r>
              <w:rPr>
                <w:sz w:val="18"/>
                <w:szCs w:val="18"/>
              </w:rPr>
              <w:t>time</w:t>
            </w:r>
            <w:proofErr w:type="spellEnd"/>
            <w:r>
              <w:rPr>
                <w:sz w:val="18"/>
                <w:szCs w:val="18"/>
              </w:rPr>
              <w:t xml:space="preserve">/part </w:t>
            </w:r>
            <w:proofErr w:type="spellStart"/>
            <w:r>
              <w:rPr>
                <w:sz w:val="18"/>
                <w:szCs w:val="18"/>
              </w:rPr>
              <w:t>time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mode</w:t>
            </w:r>
            <w:proofErr w:type="spellEnd"/>
          </w:p>
        </w:tc>
      </w:tr>
      <w:tr w:rsidR="00FE7A76" w:rsidRPr="004D621E" w14:paraId="227AC2BA" w14:textId="77777777" w:rsidTr="00FE7A76">
        <w:trPr>
          <w:trHeight w:val="216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ED29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r w:rsidRPr="004D621E">
              <w:t xml:space="preserve">Sposób realizacji przedmiotu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249E" w14:textId="4795BE0F" w:rsidR="00FE7A76" w:rsidRPr="004D621E" w:rsidRDefault="00FE7A76" w:rsidP="00FE7A76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 xml:space="preserve">Online (via Zoom + Kampus </w:t>
            </w:r>
            <w:proofErr w:type="spellStart"/>
            <w:r>
              <w:rPr>
                <w:sz w:val="18"/>
                <w:szCs w:val="18"/>
              </w:rPr>
              <w:t>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eNauka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FE7A76" w:rsidRPr="004D621E" w14:paraId="653A06A6" w14:textId="77777777" w:rsidTr="00FE7A76">
        <w:trPr>
          <w:trHeight w:val="218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20AD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r w:rsidRPr="004D621E">
              <w:t xml:space="preserve">Language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7525" w14:textId="62445C64" w:rsidR="00FE7A76" w:rsidRPr="004D621E" w:rsidRDefault="00FE7A76" w:rsidP="00FE7A76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>English</w:t>
            </w:r>
          </w:p>
        </w:tc>
      </w:tr>
      <w:tr w:rsidR="00FE7A76" w:rsidRPr="004D621E" w14:paraId="389CBCA5" w14:textId="77777777" w:rsidTr="00FE7A76">
        <w:trPr>
          <w:trHeight w:val="216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F208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DF2F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Bibliography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basic</w:t>
            </w:r>
            <w:proofErr w:type="spellEnd"/>
            <w:r>
              <w:rPr>
                <w:sz w:val="18"/>
                <w:szCs w:val="18"/>
              </w:rPr>
              <w:t>):</w:t>
            </w:r>
          </w:p>
          <w:p w14:paraId="561FC3F2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1BAD0BC2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Wachter</w:t>
            </w:r>
            <w:proofErr w:type="spellEnd"/>
            <w:r>
              <w:rPr>
                <w:sz w:val="18"/>
                <w:szCs w:val="18"/>
              </w:rPr>
              <w:t xml:space="preserve"> S., </w:t>
            </w:r>
            <w:proofErr w:type="spellStart"/>
            <w:r>
              <w:rPr>
                <w:sz w:val="18"/>
                <w:szCs w:val="18"/>
              </w:rPr>
              <w:t>Mittelstadt</w:t>
            </w:r>
            <w:proofErr w:type="spellEnd"/>
            <w:r>
              <w:rPr>
                <w:sz w:val="18"/>
                <w:szCs w:val="18"/>
              </w:rPr>
              <w:t xml:space="preserve"> B., </w:t>
            </w:r>
            <w:proofErr w:type="spellStart"/>
            <w:r>
              <w:rPr>
                <w:sz w:val="18"/>
                <w:szCs w:val="18"/>
              </w:rPr>
              <w:t>Floridi</w:t>
            </w:r>
            <w:proofErr w:type="spellEnd"/>
            <w:r>
              <w:rPr>
                <w:sz w:val="18"/>
                <w:szCs w:val="18"/>
              </w:rPr>
              <w:t xml:space="preserve"> L. (2017) </w:t>
            </w:r>
            <w:proofErr w:type="spellStart"/>
            <w:r>
              <w:rPr>
                <w:sz w:val="18"/>
                <w:szCs w:val="18"/>
              </w:rPr>
              <w:t>Why</w:t>
            </w:r>
            <w:proofErr w:type="spellEnd"/>
            <w:r>
              <w:rPr>
                <w:sz w:val="18"/>
                <w:szCs w:val="18"/>
              </w:rPr>
              <w:t xml:space="preserve"> a Right to </w:t>
            </w:r>
            <w:proofErr w:type="spellStart"/>
            <w:r>
              <w:rPr>
                <w:sz w:val="18"/>
                <w:szCs w:val="18"/>
              </w:rPr>
              <w:t>Explanation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Automated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Decision-Making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Does</w:t>
            </w:r>
            <w:proofErr w:type="spellEnd"/>
            <w:r>
              <w:rPr>
                <w:sz w:val="18"/>
                <w:szCs w:val="18"/>
              </w:rPr>
              <w:t xml:space="preserve"> Not </w:t>
            </w:r>
            <w:proofErr w:type="spellStart"/>
            <w:r>
              <w:rPr>
                <w:sz w:val="18"/>
                <w:szCs w:val="18"/>
              </w:rPr>
              <w:t>Exist</w:t>
            </w:r>
            <w:proofErr w:type="spellEnd"/>
            <w:r>
              <w:rPr>
                <w:sz w:val="18"/>
                <w:szCs w:val="18"/>
              </w:rPr>
              <w:t xml:space="preserve"> in the General Data </w:t>
            </w:r>
            <w:proofErr w:type="spellStart"/>
            <w:r>
              <w:rPr>
                <w:sz w:val="18"/>
                <w:szCs w:val="18"/>
              </w:rPr>
              <w:t>Protection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Regulation</w:t>
            </w:r>
            <w:proofErr w:type="spellEnd"/>
            <w:r>
              <w:rPr>
                <w:sz w:val="18"/>
                <w:szCs w:val="18"/>
              </w:rPr>
              <w:t xml:space="preserve">, “International Data </w:t>
            </w:r>
            <w:proofErr w:type="spellStart"/>
            <w:r>
              <w:rPr>
                <w:sz w:val="18"/>
                <w:szCs w:val="18"/>
              </w:rPr>
              <w:t>Privacy</w:t>
            </w:r>
            <w:proofErr w:type="spellEnd"/>
            <w:r>
              <w:rPr>
                <w:sz w:val="18"/>
                <w:szCs w:val="18"/>
              </w:rPr>
              <w:t xml:space="preserve"> Law”, vol. 7, </w:t>
            </w:r>
            <w:proofErr w:type="spellStart"/>
            <w:r>
              <w:rPr>
                <w:sz w:val="18"/>
                <w:szCs w:val="18"/>
              </w:rPr>
              <w:t>issue</w:t>
            </w:r>
            <w:proofErr w:type="spellEnd"/>
            <w:r>
              <w:rPr>
                <w:sz w:val="18"/>
                <w:szCs w:val="18"/>
              </w:rPr>
              <w:t xml:space="preserve"> 2, pp. 76-99;</w:t>
            </w:r>
          </w:p>
          <w:p w14:paraId="58A8DA15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Bloch-</w:t>
            </w:r>
            <w:proofErr w:type="spellStart"/>
            <w:r>
              <w:rPr>
                <w:sz w:val="18"/>
                <w:szCs w:val="18"/>
              </w:rPr>
              <w:t>Wehba</w:t>
            </w:r>
            <w:proofErr w:type="spellEnd"/>
            <w:r>
              <w:rPr>
                <w:sz w:val="18"/>
                <w:szCs w:val="18"/>
              </w:rPr>
              <w:t xml:space="preserve"> H., Access to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(2020) “</w:t>
            </w:r>
            <w:proofErr w:type="spellStart"/>
            <w:r>
              <w:rPr>
                <w:sz w:val="18"/>
                <w:szCs w:val="18"/>
              </w:rPr>
              <w:t>Fordham</w:t>
            </w:r>
            <w:proofErr w:type="spellEnd"/>
            <w:r>
              <w:rPr>
                <w:sz w:val="18"/>
                <w:szCs w:val="18"/>
              </w:rPr>
              <w:t xml:space="preserve"> Law </w:t>
            </w:r>
            <w:proofErr w:type="spellStart"/>
            <w:r>
              <w:rPr>
                <w:sz w:val="18"/>
                <w:szCs w:val="18"/>
              </w:rPr>
              <w:t>Review</w:t>
            </w:r>
            <w:proofErr w:type="spellEnd"/>
            <w:r>
              <w:rPr>
                <w:sz w:val="18"/>
                <w:szCs w:val="18"/>
              </w:rPr>
              <w:t>”, vol. 88, pp. 1265-1314;</w:t>
            </w:r>
          </w:p>
          <w:p w14:paraId="60C331D7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Ferri</w:t>
            </w:r>
            <w:proofErr w:type="spellEnd"/>
            <w:r>
              <w:rPr>
                <w:sz w:val="18"/>
                <w:szCs w:val="18"/>
              </w:rPr>
              <w:t xml:space="preserve"> F. (2020) The </w:t>
            </w:r>
            <w:proofErr w:type="spellStart"/>
            <w:r>
              <w:rPr>
                <w:sz w:val="18"/>
                <w:szCs w:val="18"/>
              </w:rPr>
              <w:t>dark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side</w:t>
            </w:r>
            <w:proofErr w:type="spellEnd"/>
            <w:r>
              <w:rPr>
                <w:sz w:val="18"/>
                <w:szCs w:val="18"/>
              </w:rPr>
              <w:t xml:space="preserve">(s) of the EU Directive on copyright and </w:t>
            </w:r>
            <w:proofErr w:type="spellStart"/>
            <w:r>
              <w:rPr>
                <w:sz w:val="18"/>
                <w:szCs w:val="18"/>
              </w:rPr>
              <w:t>related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rights</w:t>
            </w:r>
            <w:proofErr w:type="spellEnd"/>
            <w:r>
              <w:rPr>
                <w:sz w:val="18"/>
                <w:szCs w:val="18"/>
              </w:rPr>
              <w:t xml:space="preserve"> in the Digital Single Market. China-EU Law J. </w:t>
            </w:r>
            <w:hyperlink r:id="rId4">
              <w:r>
                <w:rPr>
                  <w:color w:val="0000FF"/>
                  <w:sz w:val="18"/>
                  <w:szCs w:val="18"/>
                  <w:u w:val="single"/>
                </w:rPr>
                <w:t>https://doi.org/10.1007/s12689-020-00089-5</w:t>
              </w:r>
            </w:hyperlink>
            <w:r>
              <w:rPr>
                <w:sz w:val="18"/>
                <w:szCs w:val="18"/>
              </w:rPr>
              <w:t>;</w:t>
            </w:r>
          </w:p>
          <w:p w14:paraId="3B5BF99F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Capobianco</w:t>
            </w:r>
            <w:proofErr w:type="spellEnd"/>
            <w:r>
              <w:rPr>
                <w:sz w:val="18"/>
                <w:szCs w:val="18"/>
              </w:rPr>
              <w:t xml:space="preserve"> A., </w:t>
            </w:r>
            <w:proofErr w:type="spellStart"/>
            <w:r>
              <w:rPr>
                <w:sz w:val="18"/>
                <w:szCs w:val="18"/>
              </w:rPr>
              <w:t>Nyeso</w:t>
            </w:r>
            <w:proofErr w:type="spellEnd"/>
            <w:r>
              <w:rPr>
                <w:sz w:val="18"/>
                <w:szCs w:val="18"/>
              </w:rPr>
              <w:t xml:space="preserve"> A.(2017)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proofErr w:type="spellStart"/>
            <w:r>
              <w:rPr>
                <w:sz w:val="18"/>
                <w:szCs w:val="18"/>
              </w:rPr>
              <w:t>Competition</w:t>
            </w:r>
            <w:proofErr w:type="spellEnd"/>
            <w:r>
              <w:rPr>
                <w:sz w:val="18"/>
                <w:szCs w:val="18"/>
              </w:rPr>
              <w:t xml:space="preserve"> Law </w:t>
            </w:r>
            <w:proofErr w:type="spellStart"/>
            <w:r>
              <w:rPr>
                <w:sz w:val="18"/>
                <w:szCs w:val="18"/>
              </w:rPr>
              <w:t>Enforcement</w:t>
            </w:r>
            <w:proofErr w:type="spellEnd"/>
            <w:r>
              <w:rPr>
                <w:sz w:val="18"/>
                <w:szCs w:val="18"/>
              </w:rPr>
              <w:t xml:space="preserve"> and Policy in the Digital </w:t>
            </w:r>
            <w:proofErr w:type="spellStart"/>
            <w:r>
              <w:rPr>
                <w:sz w:val="18"/>
                <w:szCs w:val="18"/>
              </w:rPr>
              <w:t>Economy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Journal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European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Competition</w:t>
            </w:r>
            <w:proofErr w:type="spellEnd"/>
            <w:r>
              <w:rPr>
                <w:sz w:val="18"/>
                <w:szCs w:val="18"/>
              </w:rPr>
              <w:t xml:space="preserve"> Law &amp; </w:t>
            </w:r>
            <w:proofErr w:type="spellStart"/>
            <w:r>
              <w:rPr>
                <w:sz w:val="18"/>
                <w:szCs w:val="18"/>
              </w:rPr>
              <w:t>Practice</w:t>
            </w:r>
            <w:proofErr w:type="spellEnd"/>
            <w:r>
              <w:rPr>
                <w:sz w:val="18"/>
                <w:szCs w:val="18"/>
              </w:rPr>
              <w:t>, pp. 1–9, doi:10.1093/</w:t>
            </w:r>
            <w:proofErr w:type="spellStart"/>
            <w:r>
              <w:rPr>
                <w:sz w:val="18"/>
                <w:szCs w:val="18"/>
              </w:rPr>
              <w:t>jeclap</w:t>
            </w:r>
            <w:proofErr w:type="spellEnd"/>
            <w:r>
              <w:rPr>
                <w:sz w:val="18"/>
                <w:szCs w:val="18"/>
              </w:rPr>
              <w:t>/lpx082;</w:t>
            </w:r>
          </w:p>
          <w:p w14:paraId="52840D8C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14:paraId="2F0883F6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74BB2E82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Bibliography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facultative</w:t>
            </w:r>
            <w:proofErr w:type="spellEnd"/>
            <w:r>
              <w:rPr>
                <w:sz w:val="18"/>
                <w:szCs w:val="18"/>
              </w:rPr>
              <w:t xml:space="preserve"> and for </w:t>
            </w:r>
            <w:proofErr w:type="spellStart"/>
            <w:r>
              <w:rPr>
                <w:sz w:val="18"/>
                <w:szCs w:val="18"/>
              </w:rPr>
              <w:t>exercised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taking</w:t>
            </w:r>
            <w:proofErr w:type="spellEnd"/>
            <w:r>
              <w:rPr>
                <w:sz w:val="18"/>
                <w:szCs w:val="18"/>
              </w:rPr>
              <w:t xml:space="preserve"> place </w:t>
            </w:r>
            <w:proofErr w:type="spellStart"/>
            <w:r>
              <w:rPr>
                <w:sz w:val="18"/>
                <w:szCs w:val="18"/>
              </w:rPr>
              <w:t>during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>):</w:t>
            </w:r>
          </w:p>
          <w:p w14:paraId="4BF42FA1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71D41DCF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sz w:val="18"/>
                <w:szCs w:val="18"/>
              </w:rPr>
              <w:t>AlgorithmWatch</w:t>
            </w:r>
            <w:proofErr w:type="spellEnd"/>
            <w:r>
              <w:rPr>
                <w:sz w:val="18"/>
                <w:szCs w:val="18"/>
              </w:rPr>
              <w:t xml:space="preserve">, Bertelsmann </w:t>
            </w:r>
            <w:proofErr w:type="spellStart"/>
            <w:r>
              <w:rPr>
                <w:sz w:val="18"/>
                <w:szCs w:val="18"/>
              </w:rPr>
              <w:t>Stiftung</w:t>
            </w:r>
            <w:proofErr w:type="spellEnd"/>
            <w:r>
              <w:rPr>
                <w:sz w:val="18"/>
                <w:szCs w:val="18"/>
              </w:rPr>
              <w:t xml:space="preserve">, Open </w:t>
            </w:r>
            <w:proofErr w:type="spellStart"/>
            <w:r>
              <w:rPr>
                <w:sz w:val="18"/>
                <w:szCs w:val="18"/>
              </w:rPr>
              <w:t>Society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Foundations</w:t>
            </w:r>
            <w:proofErr w:type="spellEnd"/>
            <w:r>
              <w:rPr>
                <w:sz w:val="18"/>
                <w:szCs w:val="18"/>
              </w:rPr>
              <w:t xml:space="preserve">, (2019) </w:t>
            </w:r>
            <w:proofErr w:type="spellStart"/>
            <w:r>
              <w:rPr>
                <w:sz w:val="18"/>
                <w:szCs w:val="18"/>
              </w:rPr>
              <w:t>Automating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Society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Taking</w:t>
            </w:r>
            <w:proofErr w:type="spellEnd"/>
            <w:r>
              <w:rPr>
                <w:sz w:val="18"/>
                <w:szCs w:val="18"/>
              </w:rPr>
              <w:t xml:space="preserve"> Stock of </w:t>
            </w:r>
            <w:proofErr w:type="spellStart"/>
            <w:r>
              <w:rPr>
                <w:sz w:val="18"/>
                <w:szCs w:val="18"/>
              </w:rPr>
              <w:t>Automated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Decision-Making</w:t>
            </w:r>
            <w:proofErr w:type="spellEnd"/>
            <w:r>
              <w:rPr>
                <w:sz w:val="18"/>
                <w:szCs w:val="18"/>
              </w:rPr>
              <w:t xml:space="preserve"> in the EU;</w:t>
            </w:r>
          </w:p>
          <w:p w14:paraId="718884BC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Panoptykon Foundation (J. Niklas, K. Sztandar-</w:t>
            </w:r>
            <w:proofErr w:type="spellStart"/>
            <w:r>
              <w:rPr>
                <w:sz w:val="18"/>
                <w:szCs w:val="18"/>
              </w:rPr>
              <w:t>Sztanderska</w:t>
            </w:r>
            <w:proofErr w:type="spellEnd"/>
            <w:r>
              <w:rPr>
                <w:sz w:val="18"/>
                <w:szCs w:val="18"/>
              </w:rPr>
              <w:t xml:space="preserve">, K. </w:t>
            </w:r>
            <w:proofErr w:type="spellStart"/>
            <w:r>
              <w:rPr>
                <w:sz w:val="18"/>
                <w:szCs w:val="18"/>
              </w:rPr>
              <w:t>Szymielewicz</w:t>
            </w:r>
            <w:proofErr w:type="spellEnd"/>
            <w:r>
              <w:rPr>
                <w:sz w:val="18"/>
                <w:szCs w:val="18"/>
              </w:rPr>
              <w:t xml:space="preserve">) (2015) </w:t>
            </w:r>
            <w:proofErr w:type="spellStart"/>
            <w:r>
              <w:rPr>
                <w:sz w:val="18"/>
                <w:szCs w:val="18"/>
              </w:rPr>
              <w:t>Profiling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Unemployed</w:t>
            </w:r>
            <w:proofErr w:type="spellEnd"/>
            <w:r>
              <w:rPr>
                <w:sz w:val="18"/>
                <w:szCs w:val="18"/>
              </w:rPr>
              <w:t xml:space="preserve"> in Poland: </w:t>
            </w:r>
            <w:proofErr w:type="spellStart"/>
            <w:r>
              <w:rPr>
                <w:sz w:val="18"/>
                <w:szCs w:val="18"/>
              </w:rPr>
              <w:t>Social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Political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Implications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Algorithmic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Decision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Making</w:t>
            </w:r>
            <w:proofErr w:type="spellEnd"/>
            <w:r>
              <w:rPr>
                <w:sz w:val="18"/>
                <w:szCs w:val="18"/>
              </w:rPr>
              <w:t>, Warsaw;</w:t>
            </w:r>
          </w:p>
          <w:p w14:paraId="1D5907ED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Lessig</w:t>
            </w:r>
            <w:proofErr w:type="spellEnd"/>
            <w:r>
              <w:rPr>
                <w:sz w:val="18"/>
                <w:szCs w:val="18"/>
              </w:rPr>
              <w:t xml:space="preserve"> L. (2006) </w:t>
            </w:r>
            <w:proofErr w:type="spellStart"/>
            <w:r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</w:rPr>
              <w:t xml:space="preserve">. Version 2.0, Basic </w:t>
            </w:r>
            <w:proofErr w:type="spellStart"/>
            <w:r>
              <w:rPr>
                <w:sz w:val="18"/>
                <w:szCs w:val="18"/>
              </w:rPr>
              <w:t>Books</w:t>
            </w:r>
            <w:proofErr w:type="spellEnd"/>
            <w:r>
              <w:rPr>
                <w:sz w:val="18"/>
                <w:szCs w:val="18"/>
              </w:rPr>
              <w:t>, New York (</w:t>
            </w:r>
            <w:proofErr w:type="spellStart"/>
            <w:r>
              <w:rPr>
                <w:sz w:val="18"/>
                <w:szCs w:val="18"/>
              </w:rPr>
              <w:t>selected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chapters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14:paraId="7B91CAAA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Neeraj</w:t>
            </w:r>
            <w:proofErr w:type="spellEnd"/>
            <w:r>
              <w:rPr>
                <w:sz w:val="18"/>
                <w:szCs w:val="18"/>
              </w:rPr>
              <w:t xml:space="preserve"> R. S. (2017) Trade </w:t>
            </w:r>
            <w:proofErr w:type="spellStart"/>
            <w:r>
              <w:rPr>
                <w:sz w:val="18"/>
                <w:szCs w:val="18"/>
              </w:rPr>
              <w:t>rules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source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Deepening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digital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inequities</w:t>
            </w:r>
            <w:proofErr w:type="spellEnd"/>
            <w:r>
              <w:rPr>
                <w:sz w:val="18"/>
                <w:szCs w:val="18"/>
              </w:rPr>
              <w:t xml:space="preserve"> by </w:t>
            </w:r>
            <w:proofErr w:type="spellStart"/>
            <w:r>
              <w:rPr>
                <w:sz w:val="18"/>
                <w:szCs w:val="18"/>
              </w:rPr>
              <w:t>locking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up</w:t>
            </w:r>
            <w:proofErr w:type="spellEnd"/>
            <w:r>
              <w:rPr>
                <w:sz w:val="18"/>
                <w:szCs w:val="18"/>
              </w:rPr>
              <w:t xml:space="preserve"> the software </w:t>
            </w:r>
            <w:proofErr w:type="spellStart"/>
            <w:r>
              <w:rPr>
                <w:sz w:val="18"/>
                <w:szCs w:val="18"/>
              </w:rPr>
              <w:t>fortress</w:t>
            </w:r>
            <w:proofErr w:type="spellEnd"/>
            <w:r>
              <w:rPr>
                <w:sz w:val="18"/>
                <w:szCs w:val="18"/>
              </w:rPr>
              <w:t xml:space="preserve">. Centre for WTO </w:t>
            </w:r>
            <w:proofErr w:type="spellStart"/>
            <w:r>
              <w:rPr>
                <w:sz w:val="18"/>
                <w:szCs w:val="18"/>
              </w:rPr>
              <w:t>Studies</w:t>
            </w:r>
            <w:proofErr w:type="spellEnd"/>
            <w:r>
              <w:rPr>
                <w:sz w:val="18"/>
                <w:szCs w:val="18"/>
              </w:rPr>
              <w:t xml:space="preserve"> Indian </w:t>
            </w:r>
            <w:proofErr w:type="spellStart"/>
            <w:r>
              <w:rPr>
                <w:sz w:val="18"/>
                <w:szCs w:val="18"/>
              </w:rPr>
              <w:t>Institute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Foreign</w:t>
            </w:r>
            <w:proofErr w:type="spellEnd"/>
            <w:r>
              <w:rPr>
                <w:sz w:val="18"/>
                <w:szCs w:val="18"/>
              </w:rPr>
              <w:t xml:space="preserve"> Trade;</w:t>
            </w:r>
          </w:p>
          <w:p w14:paraId="2318C51C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Irion</w:t>
            </w:r>
            <w:proofErr w:type="spellEnd"/>
            <w:r>
              <w:rPr>
                <w:sz w:val="18"/>
                <w:szCs w:val="18"/>
              </w:rPr>
              <w:t xml:space="preserve"> K., Williams J. (2019) </w:t>
            </w:r>
            <w:proofErr w:type="spellStart"/>
            <w:r>
              <w:rPr>
                <w:sz w:val="18"/>
                <w:szCs w:val="18"/>
              </w:rPr>
              <w:t>Prospective</w:t>
            </w:r>
            <w:proofErr w:type="spellEnd"/>
            <w:r>
              <w:rPr>
                <w:sz w:val="18"/>
                <w:szCs w:val="18"/>
              </w:rPr>
              <w:t xml:space="preserve"> Policy </w:t>
            </w:r>
            <w:proofErr w:type="spellStart"/>
            <w:r>
              <w:rPr>
                <w:sz w:val="18"/>
                <w:szCs w:val="18"/>
              </w:rPr>
              <w:t>Study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Artificial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Intelligence</w:t>
            </w:r>
            <w:proofErr w:type="spellEnd"/>
            <w:r>
              <w:rPr>
                <w:sz w:val="18"/>
                <w:szCs w:val="18"/>
              </w:rPr>
              <w:t xml:space="preserve"> and EU Trade Policy. The </w:t>
            </w:r>
            <w:proofErr w:type="spellStart"/>
            <w:r>
              <w:rPr>
                <w:sz w:val="18"/>
                <w:szCs w:val="18"/>
              </w:rPr>
              <w:t>Institute</w:t>
            </w:r>
            <w:proofErr w:type="spellEnd"/>
            <w:r>
              <w:rPr>
                <w:sz w:val="18"/>
                <w:szCs w:val="18"/>
              </w:rPr>
              <w:t xml:space="preserve"> for Information Law.</w:t>
            </w:r>
          </w:p>
          <w:p w14:paraId="084E85A3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14:paraId="4769761C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Other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sources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33E4FD58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72D7E565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scenes</w:t>
            </w:r>
            <w:proofErr w:type="spellEnd"/>
            <w:r>
              <w:rPr>
                <w:sz w:val="18"/>
                <w:szCs w:val="18"/>
              </w:rPr>
              <w:t xml:space="preserve"> from the </w:t>
            </w:r>
            <w:proofErr w:type="spellStart"/>
            <w:r>
              <w:rPr>
                <w:sz w:val="18"/>
                <w:szCs w:val="18"/>
              </w:rPr>
              <w:t>movie</w:t>
            </w:r>
            <w:proofErr w:type="spellEnd"/>
            <w:r>
              <w:rPr>
                <w:sz w:val="18"/>
                <w:szCs w:val="18"/>
              </w:rPr>
              <w:t xml:space="preserve"> „</w:t>
            </w:r>
            <w:proofErr w:type="spellStart"/>
            <w:r>
              <w:rPr>
                <w:sz w:val="18"/>
                <w:szCs w:val="18"/>
              </w:rPr>
              <w:t>Coded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Bias</w:t>
            </w:r>
            <w:proofErr w:type="spellEnd"/>
            <w:r>
              <w:rPr>
                <w:sz w:val="18"/>
                <w:szCs w:val="18"/>
              </w:rPr>
              <w:t xml:space="preserve">” (2020) </w:t>
            </w:r>
            <w:proofErr w:type="spellStart"/>
            <w:r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illustrate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related</w:t>
            </w:r>
            <w:proofErr w:type="spellEnd"/>
            <w:r>
              <w:rPr>
                <w:sz w:val="18"/>
                <w:szCs w:val="18"/>
              </w:rPr>
              <w:t xml:space="preserve"> to the </w:t>
            </w:r>
            <w:proofErr w:type="spellStart"/>
            <w:r>
              <w:rPr>
                <w:sz w:val="18"/>
                <w:szCs w:val="18"/>
              </w:rPr>
              <w:t>implementation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automated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solutions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5DDB140A" w14:textId="5F883805" w:rsidR="00FE7A76" w:rsidRPr="004D621E" w:rsidRDefault="00FE7A76" w:rsidP="00FE7A76">
            <w:pPr>
              <w:tabs>
                <w:tab w:val="center" w:pos="1061"/>
              </w:tabs>
              <w:spacing w:after="0" w:line="276" w:lineRule="auto"/>
              <w:ind w:left="0" w:firstLine="0"/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press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articles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issues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discussed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during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i/>
                <w:color w:val="007F00"/>
              </w:rPr>
              <w:tab/>
            </w:r>
          </w:p>
        </w:tc>
      </w:tr>
      <w:tr w:rsidR="00FE7A76" w:rsidRPr="004D621E" w14:paraId="1F002B64" w14:textId="77777777" w:rsidTr="00FE7A76">
        <w:trPr>
          <w:trHeight w:val="216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C6D4" w14:textId="77777777" w:rsidR="00FE7A76" w:rsidRPr="004D621E" w:rsidRDefault="00FE7A76" w:rsidP="00FE7A76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 xml:space="preserve">Internship as part of the course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9864" w14:textId="77777777" w:rsidR="00FE7A76" w:rsidRPr="004D621E" w:rsidRDefault="00FE7A76" w:rsidP="00FE7A76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FE7A76" w:rsidRPr="004D621E" w14:paraId="2238B369" w14:textId="77777777" w:rsidTr="00FE7A76">
        <w:trPr>
          <w:trHeight w:val="216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66EE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proofErr w:type="spellStart"/>
            <w:r w:rsidRPr="004D621E">
              <w:t>Coordinators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9CDE" w14:textId="64D37C42" w:rsidR="00FE7A76" w:rsidRPr="004D621E" w:rsidRDefault="00FE7A76" w:rsidP="00FE7A76">
            <w:pPr>
              <w:spacing w:after="0" w:line="276" w:lineRule="auto"/>
            </w:pPr>
            <w:r>
              <w:rPr>
                <w:sz w:val="18"/>
                <w:szCs w:val="18"/>
              </w:rPr>
              <w:t>Dr hab. Katarzyna Dziewanowska</w:t>
            </w:r>
          </w:p>
        </w:tc>
      </w:tr>
      <w:tr w:rsidR="00FE7A76" w:rsidRPr="004D621E" w14:paraId="28B159AB" w14:textId="77777777" w:rsidTr="00FE7A76">
        <w:trPr>
          <w:trHeight w:val="216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96E9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6BB1" w14:textId="4F13C0BF" w:rsidR="00FE7A76" w:rsidRPr="004D621E" w:rsidRDefault="00FE7A76" w:rsidP="00FE7A76">
            <w:pPr>
              <w:spacing w:after="0" w:line="276" w:lineRule="auto"/>
            </w:pPr>
            <w:r>
              <w:rPr>
                <w:sz w:val="18"/>
                <w:szCs w:val="18"/>
              </w:rPr>
              <w:t>Joanna Mazur</w:t>
            </w:r>
          </w:p>
        </w:tc>
      </w:tr>
      <w:tr w:rsidR="00FE7A76" w:rsidRPr="004D621E" w14:paraId="5370E8F9" w14:textId="77777777" w:rsidTr="00FE7A76">
        <w:trPr>
          <w:trHeight w:val="218"/>
        </w:trPr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AC0B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r w:rsidRPr="004D621E">
              <w:t xml:space="preserve">Notes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014D" w14:textId="4B0F1BA6" w:rsidR="00FE7A76" w:rsidRPr="004D621E" w:rsidRDefault="00FE7A76" w:rsidP="00FE7A76">
            <w:pPr>
              <w:spacing w:after="0" w:line="276" w:lineRule="auto"/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2DA677FE" w14:textId="77777777" w:rsidR="00FE7A76" w:rsidRPr="004D621E" w:rsidRDefault="00FE7A76" w:rsidP="00FE7A76">
      <w:pPr>
        <w:spacing w:after="0" w:line="276" w:lineRule="auto"/>
        <w:ind w:left="0" w:firstLine="0"/>
      </w:pPr>
      <w:r w:rsidRPr="004D621E">
        <w:t xml:space="preserve"> </w:t>
      </w:r>
    </w:p>
    <w:p w14:paraId="66561573" w14:textId="77777777" w:rsidR="00FE7A76" w:rsidRPr="004D621E" w:rsidRDefault="00FE7A76" w:rsidP="00FE7A76">
      <w:pPr>
        <w:spacing w:after="0" w:line="276" w:lineRule="auto"/>
        <w:ind w:left="-5"/>
      </w:pPr>
      <w:r w:rsidRPr="004D621E">
        <w:rPr>
          <w:b/>
        </w:rPr>
        <w:t xml:space="preserve">B. </w:t>
      </w:r>
      <w:proofErr w:type="spellStart"/>
      <w:r w:rsidRPr="004D621E">
        <w:rPr>
          <w:b/>
        </w:rPr>
        <w:t>Detailed</w:t>
      </w:r>
      <w:proofErr w:type="spellEnd"/>
      <w:r w:rsidRPr="004D621E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86"/>
        <w:gridCol w:w="1978"/>
      </w:tblGrid>
      <w:tr w:rsidR="00FE7A76" w:rsidRPr="004D621E" w14:paraId="647422C9" w14:textId="77777777" w:rsidTr="00FD08A9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D63D" w14:textId="77777777" w:rsidR="00FE7A76" w:rsidRPr="004D621E" w:rsidRDefault="00FE7A76" w:rsidP="00FD08A9">
            <w:pPr>
              <w:spacing w:after="0" w:line="276" w:lineRule="auto"/>
              <w:ind w:left="4" w:firstLine="0"/>
              <w:jc w:val="center"/>
            </w:pPr>
            <w:r w:rsidRPr="004D621E">
              <w:rPr>
                <w:b/>
              </w:rPr>
              <w:t>Name of the field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A680" w14:textId="77777777" w:rsidR="00FE7A76" w:rsidRPr="004D621E" w:rsidRDefault="00FE7A76" w:rsidP="00FD08A9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FE7A76" w:rsidRPr="004D621E" w14:paraId="13F6D019" w14:textId="77777777" w:rsidTr="00FD08A9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7241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  <w:r w:rsidRPr="004D621E"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1468" w14:textId="31898D4B" w:rsidR="00FE7A76" w:rsidRPr="004D621E" w:rsidRDefault="00FE7A76" w:rsidP="00FE7A76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>Joanna Mazur</w:t>
            </w:r>
          </w:p>
        </w:tc>
      </w:tr>
      <w:tr w:rsidR="00FE7A76" w:rsidRPr="004D621E" w14:paraId="5BA702D5" w14:textId="77777777" w:rsidTr="00FD08A9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FB49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proofErr w:type="spellStart"/>
            <w:r w:rsidRPr="004D621E">
              <w:t>Title</w:t>
            </w:r>
            <w:proofErr w:type="spellEnd"/>
            <w:r w:rsidRPr="004D621E"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262A" w14:textId="2B280F9B" w:rsidR="00FE7A76" w:rsidRPr="004D621E" w:rsidRDefault="00FE7A76" w:rsidP="00FE7A76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>dr (</w:t>
            </w:r>
            <w:proofErr w:type="spellStart"/>
            <w:r>
              <w:rPr>
                <w:sz w:val="18"/>
                <w:szCs w:val="18"/>
              </w:rPr>
              <w:t>phd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FE7A76" w:rsidRPr="004D621E" w14:paraId="3AD6B790" w14:textId="77777777" w:rsidTr="00FD08A9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7CAC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  <w:r w:rsidRPr="004D621E"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9D69" w14:textId="765F48FC" w:rsidR="00FE7A76" w:rsidRPr="004D621E" w:rsidRDefault="00FE7A76" w:rsidP="00FE7A76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Seminar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conversatory</w:t>
            </w:r>
            <w:proofErr w:type="spellEnd"/>
          </w:p>
        </w:tc>
      </w:tr>
      <w:tr w:rsidR="00FE7A76" w:rsidRPr="004D621E" w14:paraId="3C0DF908" w14:textId="77777777" w:rsidTr="00FD08A9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D0CC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defined</w:t>
            </w:r>
            <w:proofErr w:type="spellEnd"/>
            <w:r w:rsidRPr="004D621E">
              <w:t xml:space="preserve"> for </w:t>
            </w: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used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during</w:t>
            </w:r>
            <w:proofErr w:type="spellEnd"/>
            <w:r w:rsidRPr="004D621E">
              <w:t xml:space="preserve"> the </w:t>
            </w:r>
            <w:proofErr w:type="spellStart"/>
            <w:r w:rsidRPr="004D621E">
              <w:t>course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55C7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learning </w:t>
            </w:r>
            <w:proofErr w:type="spellStart"/>
            <w:r>
              <w:rPr>
                <w:sz w:val="18"/>
                <w:szCs w:val="18"/>
              </w:rPr>
              <w:t>outcomes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include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36F17814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analysing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content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legal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case</w:t>
            </w:r>
            <w:proofErr w:type="spellEnd"/>
            <w:r>
              <w:rPr>
                <w:sz w:val="18"/>
                <w:szCs w:val="18"/>
              </w:rPr>
              <w:t xml:space="preserve"> law;</w:t>
            </w:r>
          </w:p>
          <w:p w14:paraId="6898675D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deep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international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institutions</w:t>
            </w:r>
            <w:proofErr w:type="spellEnd"/>
            <w:r>
              <w:rPr>
                <w:sz w:val="18"/>
                <w:szCs w:val="18"/>
              </w:rPr>
              <w:t xml:space="preserve"> and the </w:t>
            </w:r>
            <w:proofErr w:type="spellStart"/>
            <w:r>
              <w:rPr>
                <w:sz w:val="18"/>
                <w:szCs w:val="18"/>
              </w:rPr>
              <w:t>issues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related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European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integration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39C23B4B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European</w:t>
            </w:r>
            <w:proofErr w:type="spellEnd"/>
            <w:r>
              <w:rPr>
                <w:sz w:val="18"/>
                <w:szCs w:val="18"/>
              </w:rPr>
              <w:t xml:space="preserve"> Union law in the </w:t>
            </w:r>
            <w:proofErr w:type="spellStart"/>
            <w:r>
              <w:rPr>
                <w:sz w:val="18"/>
                <w:szCs w:val="18"/>
              </w:rPr>
              <w:t>area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regulation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new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technologies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6B698449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recognising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created</w:t>
            </w:r>
            <w:proofErr w:type="spellEnd"/>
            <w:r>
              <w:rPr>
                <w:sz w:val="18"/>
                <w:szCs w:val="18"/>
              </w:rPr>
              <w:t xml:space="preserve"> by the development of </w:t>
            </w:r>
            <w:proofErr w:type="spellStart"/>
            <w:r>
              <w:rPr>
                <w:sz w:val="18"/>
                <w:szCs w:val="18"/>
              </w:rPr>
              <w:t>new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technologies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A04CEC4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recognising</w:t>
            </w:r>
            <w:proofErr w:type="spellEnd"/>
            <w:r>
              <w:rPr>
                <w:sz w:val="18"/>
                <w:szCs w:val="18"/>
              </w:rPr>
              <w:t xml:space="preserve"> the regulatory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related</w:t>
            </w:r>
            <w:proofErr w:type="spellEnd"/>
            <w:r>
              <w:rPr>
                <w:sz w:val="18"/>
                <w:szCs w:val="18"/>
              </w:rPr>
              <w:t xml:space="preserve"> to the development of </w:t>
            </w:r>
            <w:proofErr w:type="spellStart"/>
            <w:r>
              <w:rPr>
                <w:sz w:val="18"/>
                <w:szCs w:val="18"/>
              </w:rPr>
              <w:t>new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technologies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57D24EC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implementation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contemporary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world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including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specific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examples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FF318DF" w14:textId="1CFE44E8" w:rsidR="00FE7A76" w:rsidRPr="004D621E" w:rsidRDefault="00FE7A76" w:rsidP="00FE7A76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being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critical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towards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issue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social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inequalities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E7A76" w:rsidRPr="004D621E" w14:paraId="677781AA" w14:textId="77777777" w:rsidTr="00FD08A9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6F76" w14:textId="77777777" w:rsidR="00FE7A76" w:rsidRPr="004D621E" w:rsidRDefault="00FE7A76" w:rsidP="00FE7A76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Assessment methods and assessment criteria 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9A06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methods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criteria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include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1AD0AB6D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’ </w:t>
            </w:r>
            <w:proofErr w:type="spellStart"/>
            <w:r>
              <w:rPr>
                <w:sz w:val="18"/>
                <w:szCs w:val="18"/>
              </w:rPr>
              <w:t>presence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(40%);</w:t>
            </w:r>
          </w:p>
          <w:p w14:paraId="411BED9D" w14:textId="524D46DE" w:rsidR="00FE7A76" w:rsidRPr="004D621E" w:rsidRDefault="00FE7A76" w:rsidP="00FE7A76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active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participation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(60%).</w:t>
            </w:r>
          </w:p>
        </w:tc>
      </w:tr>
      <w:tr w:rsidR="00FE7A76" w:rsidRPr="004D621E" w14:paraId="7D5A3222" w14:textId="77777777" w:rsidTr="00FD08A9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4A98" w14:textId="77777777" w:rsidR="00FE7A76" w:rsidRPr="004D621E" w:rsidRDefault="00FE7A76" w:rsidP="00FE7A76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A260" w14:textId="3B380BDB" w:rsidR="00FE7A76" w:rsidRPr="004D621E" w:rsidRDefault="00FE7A76" w:rsidP="00FE7A76">
            <w:pPr>
              <w:spacing w:after="0" w:line="276" w:lineRule="auto"/>
              <w:ind w:left="1" w:firstLine="0"/>
              <w:rPr>
                <w:lang w:val="en-GB"/>
              </w:rPr>
            </w:pPr>
            <w:proofErr w:type="spellStart"/>
            <w:r>
              <w:rPr>
                <w:sz w:val="18"/>
                <w:szCs w:val="18"/>
              </w:rPr>
              <w:t>Graded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credit</w:t>
            </w:r>
            <w:proofErr w:type="spellEnd"/>
          </w:p>
        </w:tc>
      </w:tr>
      <w:tr w:rsidR="00FE7A76" w:rsidRPr="004D621E" w14:paraId="2E9E4F63" w14:textId="77777777" w:rsidTr="00FD08A9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4CD3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proofErr w:type="spellStart"/>
            <w:r w:rsidRPr="004D621E"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6FDE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conversatory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focused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topic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and the role </w:t>
            </w:r>
            <w:proofErr w:type="spellStart"/>
            <w:r>
              <w:rPr>
                <w:sz w:val="18"/>
                <w:szCs w:val="18"/>
              </w:rPr>
              <w:t>they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play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contemporary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economy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society</w:t>
            </w:r>
            <w:proofErr w:type="spellEnd"/>
            <w:r>
              <w:rPr>
                <w:sz w:val="18"/>
                <w:szCs w:val="18"/>
              </w:rPr>
              <w:t xml:space="preserve">. The </w:t>
            </w:r>
            <w:proofErr w:type="spellStart"/>
            <w:r>
              <w:rPr>
                <w:sz w:val="18"/>
                <w:szCs w:val="18"/>
              </w:rPr>
              <w:t>aim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discuss</w:t>
            </w:r>
            <w:proofErr w:type="spellEnd"/>
            <w:r>
              <w:rPr>
                <w:sz w:val="18"/>
                <w:szCs w:val="18"/>
              </w:rPr>
              <w:t xml:space="preserve"> the regulatory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raised</w:t>
            </w:r>
            <w:proofErr w:type="spellEnd"/>
            <w:r>
              <w:rPr>
                <w:sz w:val="18"/>
                <w:szCs w:val="18"/>
              </w:rPr>
              <w:t xml:space="preserve"> by the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and the </w:t>
            </w:r>
            <w:proofErr w:type="spellStart"/>
            <w:r>
              <w:rPr>
                <w:sz w:val="18"/>
                <w:szCs w:val="18"/>
              </w:rPr>
              <w:t>solutions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adopted</w:t>
            </w:r>
            <w:proofErr w:type="spellEnd"/>
            <w:r>
              <w:rPr>
                <w:sz w:val="18"/>
                <w:szCs w:val="18"/>
              </w:rPr>
              <w:t xml:space="preserve"> in law (with the </w:t>
            </w:r>
            <w:proofErr w:type="spellStart"/>
            <w:r>
              <w:rPr>
                <w:sz w:val="18"/>
                <w:szCs w:val="18"/>
              </w:rPr>
              <w:t>special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focus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European</w:t>
            </w:r>
            <w:proofErr w:type="spellEnd"/>
            <w:r>
              <w:rPr>
                <w:sz w:val="18"/>
                <w:szCs w:val="18"/>
              </w:rPr>
              <w:t xml:space="preserve"> Union law) in order to face </w:t>
            </w:r>
            <w:proofErr w:type="spellStart"/>
            <w:r>
              <w:rPr>
                <w:sz w:val="18"/>
                <w:szCs w:val="18"/>
              </w:rPr>
              <w:t>these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Each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seven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meetings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focused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specific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related</w:t>
            </w:r>
            <w:proofErr w:type="spellEnd"/>
            <w:r>
              <w:rPr>
                <w:sz w:val="18"/>
                <w:szCs w:val="18"/>
              </w:rPr>
              <w:t xml:space="preserve"> to the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’ </w:t>
            </w:r>
            <w:proofErr w:type="spellStart"/>
            <w:r>
              <w:rPr>
                <w:sz w:val="18"/>
                <w:szCs w:val="18"/>
              </w:rPr>
              <w:t>regulation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mostly</w:t>
            </w:r>
            <w:proofErr w:type="spellEnd"/>
            <w:r>
              <w:rPr>
                <w:sz w:val="18"/>
                <w:szCs w:val="18"/>
              </w:rPr>
              <w:t xml:space="preserve"> – but not </w:t>
            </w:r>
            <w:proofErr w:type="spellStart"/>
            <w:r>
              <w:rPr>
                <w:sz w:val="18"/>
                <w:szCs w:val="18"/>
              </w:rPr>
              <w:t>only</w:t>
            </w:r>
            <w:proofErr w:type="spellEnd"/>
            <w:r>
              <w:rPr>
                <w:sz w:val="18"/>
                <w:szCs w:val="18"/>
              </w:rPr>
              <w:t xml:space="preserve"> – in EU law.</w:t>
            </w:r>
          </w:p>
          <w:p w14:paraId="044F6D4C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7620A152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  <w:r>
              <w:rPr>
                <w:sz w:val="18"/>
                <w:szCs w:val="18"/>
              </w:rPr>
              <w:t xml:space="preserve">: Regulatory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raised</w:t>
            </w:r>
            <w:proofErr w:type="spellEnd"/>
            <w:r>
              <w:rPr>
                <w:sz w:val="18"/>
                <w:szCs w:val="18"/>
              </w:rPr>
              <w:t xml:space="preserve"> by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</w:p>
          <w:p w14:paraId="5CD9C724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29B98FC3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  <w:r>
              <w:rPr>
                <w:sz w:val="18"/>
                <w:szCs w:val="18"/>
              </w:rPr>
              <w:t xml:space="preserve"> to the </w:t>
            </w:r>
            <w:proofErr w:type="spellStart"/>
            <w:r>
              <w:rPr>
                <w:sz w:val="18"/>
                <w:szCs w:val="18"/>
              </w:rPr>
              <w:t>types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legal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sources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analysed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during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lastRenderedPageBreak/>
              <w:t>classes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mostly</w:t>
            </w:r>
            <w:proofErr w:type="spellEnd"/>
            <w:r>
              <w:rPr>
                <w:sz w:val="18"/>
                <w:szCs w:val="18"/>
              </w:rPr>
              <w:t xml:space="preserve"> EU law);</w:t>
            </w:r>
          </w:p>
          <w:p w14:paraId="4ECD03F4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examples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’ </w:t>
            </w:r>
            <w:proofErr w:type="spellStart"/>
            <w:r>
              <w:rPr>
                <w:sz w:val="18"/>
                <w:szCs w:val="18"/>
              </w:rPr>
              <w:t>implementation</w:t>
            </w:r>
            <w:proofErr w:type="spellEnd"/>
            <w:r>
              <w:rPr>
                <w:sz w:val="18"/>
                <w:szCs w:val="18"/>
              </w:rPr>
              <w:t xml:space="preserve"> in public and </w:t>
            </w:r>
            <w:proofErr w:type="spellStart"/>
            <w:r>
              <w:rPr>
                <w:sz w:val="18"/>
                <w:szCs w:val="18"/>
              </w:rPr>
              <w:t>private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sector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2A1D98DC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catalogue</w:t>
            </w:r>
            <w:proofErr w:type="spellEnd"/>
            <w:r>
              <w:rPr>
                <w:sz w:val="18"/>
                <w:szCs w:val="18"/>
              </w:rPr>
              <w:t xml:space="preserve"> of the regulatory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related</w:t>
            </w:r>
            <w:proofErr w:type="spellEnd"/>
            <w:r>
              <w:rPr>
                <w:sz w:val="18"/>
                <w:szCs w:val="18"/>
              </w:rPr>
              <w:t xml:space="preserve"> to the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e.g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lack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transparency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potential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discrimination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C7DF501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raised</w:t>
            </w:r>
            <w:proofErr w:type="spellEnd"/>
            <w:r>
              <w:rPr>
                <w:sz w:val="18"/>
                <w:szCs w:val="18"/>
              </w:rPr>
              <w:t xml:space="preserve"> by the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to law.</w:t>
            </w:r>
          </w:p>
          <w:p w14:paraId="172D1356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374B9A44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Data </w:t>
            </w:r>
            <w:proofErr w:type="spellStart"/>
            <w:r>
              <w:rPr>
                <w:sz w:val="18"/>
                <w:szCs w:val="18"/>
              </w:rPr>
              <w:t>protection</w:t>
            </w:r>
            <w:proofErr w:type="spellEnd"/>
            <w:r>
              <w:rPr>
                <w:sz w:val="18"/>
                <w:szCs w:val="18"/>
              </w:rPr>
              <w:t xml:space="preserve"> law and </w:t>
            </w:r>
            <w:proofErr w:type="spellStart"/>
            <w:r>
              <w:rPr>
                <w:sz w:val="18"/>
                <w:szCs w:val="18"/>
              </w:rPr>
              <w:t>automated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decision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6A69FC3D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7EFEB2AF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analysis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arts</w:t>
            </w:r>
            <w:proofErr w:type="spellEnd"/>
            <w:r>
              <w:rPr>
                <w:sz w:val="18"/>
                <w:szCs w:val="18"/>
              </w:rPr>
              <w:t xml:space="preserve"> 13-15 and 22 of the General Data </w:t>
            </w:r>
            <w:proofErr w:type="spellStart"/>
            <w:r>
              <w:rPr>
                <w:sz w:val="18"/>
                <w:szCs w:val="18"/>
              </w:rPr>
              <w:t>Protection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Regulation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C19CD74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obligation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conduct</w:t>
            </w:r>
            <w:proofErr w:type="spellEnd"/>
            <w:r>
              <w:rPr>
                <w:sz w:val="18"/>
                <w:szCs w:val="18"/>
              </w:rPr>
              <w:t xml:space="preserve"> data </w:t>
            </w:r>
            <w:proofErr w:type="spellStart"/>
            <w:r>
              <w:rPr>
                <w:sz w:val="18"/>
                <w:szCs w:val="18"/>
              </w:rPr>
              <w:t>protection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impact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examples</w:t>
            </w:r>
            <w:proofErr w:type="spellEnd"/>
            <w:r>
              <w:rPr>
                <w:sz w:val="18"/>
                <w:szCs w:val="18"/>
              </w:rPr>
              <w:t>: the EU and the US).</w:t>
            </w:r>
          </w:p>
          <w:p w14:paraId="54EB8194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69D6EB92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citizens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algorithm</w:t>
            </w:r>
            <w:proofErr w:type="spellEnd"/>
            <w:r>
              <w:rPr>
                <w:sz w:val="18"/>
                <w:szCs w:val="18"/>
              </w:rPr>
              <w:t xml:space="preserve"> as public </w:t>
            </w:r>
            <w:proofErr w:type="spellStart"/>
            <w:r>
              <w:rPr>
                <w:sz w:val="18"/>
                <w:szCs w:val="18"/>
              </w:rPr>
              <w:t>information</w:t>
            </w:r>
            <w:proofErr w:type="spellEnd"/>
          </w:p>
          <w:p w14:paraId="751833F3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3C8DF168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approaching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as public </w:t>
            </w:r>
            <w:proofErr w:type="spellStart"/>
            <w:r>
              <w:rPr>
                <w:sz w:val="18"/>
                <w:szCs w:val="18"/>
              </w:rPr>
              <w:t>information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examples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drawn</w:t>
            </w:r>
            <w:proofErr w:type="spellEnd"/>
            <w:r>
              <w:rPr>
                <w:sz w:val="18"/>
                <w:szCs w:val="18"/>
              </w:rPr>
              <w:t xml:space="preserve"> from </w:t>
            </w:r>
            <w:proofErr w:type="spellStart"/>
            <w:r>
              <w:rPr>
                <w:sz w:val="18"/>
                <w:szCs w:val="18"/>
              </w:rPr>
              <w:t>Polish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case</w:t>
            </w:r>
            <w:proofErr w:type="spellEnd"/>
            <w:r>
              <w:rPr>
                <w:sz w:val="18"/>
                <w:szCs w:val="18"/>
              </w:rPr>
              <w:t xml:space="preserve"> law and in the </w:t>
            </w:r>
            <w:proofErr w:type="spellStart"/>
            <w:r>
              <w:rPr>
                <w:sz w:val="18"/>
                <w:szCs w:val="18"/>
              </w:rPr>
              <w:t>context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European</w:t>
            </w:r>
            <w:proofErr w:type="spellEnd"/>
            <w:r>
              <w:rPr>
                <w:sz w:val="18"/>
                <w:szCs w:val="18"/>
              </w:rPr>
              <w:t xml:space="preserve"> law; </w:t>
            </w:r>
          </w:p>
          <w:p w14:paraId="2C72EDA3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problems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related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approaching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as public </w:t>
            </w:r>
            <w:proofErr w:type="spellStart"/>
            <w:r>
              <w:rPr>
                <w:sz w:val="18"/>
                <w:szCs w:val="18"/>
              </w:rPr>
              <w:t>information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analysis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examples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drawn</w:t>
            </w:r>
            <w:proofErr w:type="spellEnd"/>
            <w:r>
              <w:rPr>
                <w:sz w:val="18"/>
                <w:szCs w:val="18"/>
              </w:rPr>
              <w:t xml:space="preserve"> from the </w:t>
            </w:r>
            <w:proofErr w:type="spellStart"/>
            <w:r>
              <w:rPr>
                <w:sz w:val="18"/>
                <w:szCs w:val="18"/>
              </w:rPr>
              <w:t>US’s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case</w:t>
            </w:r>
            <w:proofErr w:type="spellEnd"/>
            <w:r>
              <w:rPr>
                <w:sz w:val="18"/>
                <w:szCs w:val="18"/>
              </w:rPr>
              <w:t xml:space="preserve"> law.</w:t>
            </w:r>
          </w:p>
          <w:p w14:paraId="50134B4C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0F3C8E96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copyrights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protection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content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moderation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content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filtering</w:t>
            </w:r>
            <w:proofErr w:type="spellEnd"/>
          </w:p>
          <w:p w14:paraId="2136BA28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4B9043B5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analysis</w:t>
            </w:r>
            <w:proofErr w:type="spellEnd"/>
            <w:r>
              <w:rPr>
                <w:sz w:val="18"/>
                <w:szCs w:val="18"/>
              </w:rPr>
              <w:t xml:space="preserve"> of art 17 of </w:t>
            </w:r>
            <w:proofErr w:type="spellStart"/>
            <w:r>
              <w:rPr>
                <w:sz w:val="18"/>
                <w:szCs w:val="18"/>
              </w:rPr>
              <w:t>directive</w:t>
            </w:r>
            <w:proofErr w:type="spellEnd"/>
            <w:r>
              <w:rPr>
                <w:sz w:val="18"/>
                <w:szCs w:val="18"/>
              </w:rPr>
              <w:t xml:space="preserve"> 2019/790 in the </w:t>
            </w:r>
            <w:proofErr w:type="spellStart"/>
            <w:r>
              <w:rPr>
                <w:sz w:val="18"/>
                <w:szCs w:val="18"/>
              </w:rPr>
              <w:t>context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CJEU’s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case</w:t>
            </w:r>
            <w:proofErr w:type="spellEnd"/>
            <w:r>
              <w:rPr>
                <w:sz w:val="18"/>
                <w:szCs w:val="18"/>
              </w:rPr>
              <w:t xml:space="preserve"> law on </w:t>
            </w:r>
            <w:proofErr w:type="spellStart"/>
            <w:r>
              <w:rPr>
                <w:sz w:val="18"/>
                <w:szCs w:val="18"/>
              </w:rPr>
              <w:t>content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filtering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88252EA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role of </w:t>
            </w:r>
            <w:proofErr w:type="spellStart"/>
            <w:r>
              <w:rPr>
                <w:sz w:val="18"/>
                <w:szCs w:val="18"/>
              </w:rPr>
              <w:t>algorithmic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solutions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platforms</w:t>
            </w:r>
            <w:proofErr w:type="spellEnd"/>
            <w:r>
              <w:rPr>
                <w:sz w:val="18"/>
                <w:szCs w:val="18"/>
              </w:rPr>
              <w:t xml:space="preserve">’ role in </w:t>
            </w:r>
            <w:proofErr w:type="spellStart"/>
            <w:r>
              <w:rPr>
                <w:sz w:val="18"/>
                <w:szCs w:val="18"/>
              </w:rPr>
              <w:lastRenderedPageBreak/>
              <w:t>shaping</w:t>
            </w:r>
            <w:proofErr w:type="spellEnd"/>
            <w:r>
              <w:rPr>
                <w:sz w:val="18"/>
                <w:szCs w:val="18"/>
              </w:rPr>
              <w:t xml:space="preserve"> of the public </w:t>
            </w:r>
            <w:proofErr w:type="spellStart"/>
            <w:r>
              <w:rPr>
                <w:sz w:val="18"/>
                <w:szCs w:val="18"/>
              </w:rPr>
              <w:t>debate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AB3C4E2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1D94DEE8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consumers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consumer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rights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competition</w:t>
            </w:r>
            <w:proofErr w:type="spellEnd"/>
            <w:r>
              <w:rPr>
                <w:sz w:val="18"/>
                <w:szCs w:val="18"/>
              </w:rPr>
              <w:t xml:space="preserve"> law</w:t>
            </w:r>
          </w:p>
          <w:p w14:paraId="733824B9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4BE5C11F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geoblocking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price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differentiation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482E9C1A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unique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position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internet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platforms</w:t>
            </w:r>
            <w:proofErr w:type="spellEnd"/>
            <w:r>
              <w:rPr>
                <w:sz w:val="18"/>
                <w:szCs w:val="18"/>
              </w:rPr>
              <w:t xml:space="preserve"> from the </w:t>
            </w:r>
            <w:proofErr w:type="spellStart"/>
            <w:r>
              <w:rPr>
                <w:sz w:val="18"/>
                <w:szCs w:val="18"/>
              </w:rPr>
              <w:t>perspective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competition</w:t>
            </w:r>
            <w:proofErr w:type="spellEnd"/>
            <w:r>
              <w:rPr>
                <w:sz w:val="18"/>
                <w:szCs w:val="18"/>
              </w:rPr>
              <w:t xml:space="preserve"> law (</w:t>
            </w:r>
            <w:proofErr w:type="spellStart"/>
            <w:r>
              <w:rPr>
                <w:i/>
                <w:sz w:val="18"/>
                <w:szCs w:val="18"/>
              </w:rPr>
              <w:t>gatekeepers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due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their</w:t>
            </w:r>
            <w:proofErr w:type="spellEnd"/>
            <w:r>
              <w:rPr>
                <w:sz w:val="18"/>
                <w:szCs w:val="18"/>
              </w:rPr>
              <w:t xml:space="preserve"> role in data </w:t>
            </w:r>
            <w:proofErr w:type="spellStart"/>
            <w:r>
              <w:rPr>
                <w:sz w:val="18"/>
                <w:szCs w:val="18"/>
              </w:rPr>
              <w:t>collection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>’ development.</w:t>
            </w:r>
          </w:p>
          <w:p w14:paraId="3F27631E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65124F49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’ </w:t>
            </w:r>
            <w:proofErr w:type="spellStart"/>
            <w:r>
              <w:rPr>
                <w:sz w:val="18"/>
                <w:szCs w:val="18"/>
              </w:rPr>
              <w:t>regulation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international</w:t>
            </w:r>
            <w:proofErr w:type="spellEnd"/>
            <w:r>
              <w:rPr>
                <w:sz w:val="18"/>
                <w:szCs w:val="18"/>
              </w:rPr>
              <w:t xml:space="preserve"> trade </w:t>
            </w:r>
            <w:proofErr w:type="spellStart"/>
            <w:r>
              <w:rPr>
                <w:sz w:val="18"/>
                <w:szCs w:val="18"/>
              </w:rPr>
              <w:t>agreements</w:t>
            </w:r>
            <w:proofErr w:type="spellEnd"/>
          </w:p>
          <w:p w14:paraId="0A78981D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4F7035EC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analysis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selected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provisions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regional</w:t>
            </w:r>
            <w:proofErr w:type="spellEnd"/>
            <w:r>
              <w:rPr>
                <w:sz w:val="18"/>
                <w:szCs w:val="18"/>
              </w:rPr>
              <w:t xml:space="preserve"> trade </w:t>
            </w:r>
            <w:proofErr w:type="spellStart"/>
            <w:r>
              <w:rPr>
                <w:sz w:val="18"/>
                <w:szCs w:val="18"/>
              </w:rPr>
              <w:t>agreements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concerning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source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 and of the </w:t>
            </w:r>
            <w:proofErr w:type="spellStart"/>
            <w:r>
              <w:rPr>
                <w:sz w:val="18"/>
                <w:szCs w:val="18"/>
              </w:rPr>
              <w:t>negotiated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text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multilateral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agreement</w:t>
            </w:r>
            <w:proofErr w:type="spellEnd"/>
            <w:r>
              <w:rPr>
                <w:sz w:val="18"/>
                <w:szCs w:val="18"/>
              </w:rPr>
              <w:t xml:space="preserve"> on e-commerce </w:t>
            </w:r>
            <w:proofErr w:type="spellStart"/>
            <w:r>
              <w:rPr>
                <w:sz w:val="18"/>
                <w:szCs w:val="18"/>
              </w:rPr>
              <w:t>negotiated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under</w:t>
            </w:r>
            <w:proofErr w:type="spellEnd"/>
            <w:r>
              <w:rPr>
                <w:sz w:val="18"/>
                <w:szCs w:val="18"/>
              </w:rPr>
              <w:t xml:space="preserve"> World Trade </w:t>
            </w:r>
            <w:proofErr w:type="spellStart"/>
            <w:r>
              <w:rPr>
                <w:sz w:val="18"/>
                <w:szCs w:val="18"/>
              </w:rPr>
              <w:t>Organisation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1ED19114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raised</w:t>
            </w:r>
            <w:proofErr w:type="spellEnd"/>
            <w:r>
              <w:rPr>
                <w:sz w:val="18"/>
                <w:szCs w:val="18"/>
              </w:rPr>
              <w:t xml:space="preserve"> by the </w:t>
            </w:r>
            <w:proofErr w:type="spellStart"/>
            <w:r>
              <w:rPr>
                <w:sz w:val="18"/>
                <w:szCs w:val="18"/>
              </w:rPr>
              <w:t>source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protection</w:t>
            </w:r>
            <w:proofErr w:type="spellEnd"/>
            <w:r>
              <w:rPr>
                <w:sz w:val="18"/>
                <w:szCs w:val="18"/>
              </w:rPr>
              <w:t xml:space="preserve"> as trade </w:t>
            </w:r>
            <w:proofErr w:type="spellStart"/>
            <w:r>
              <w:rPr>
                <w:sz w:val="18"/>
                <w:szCs w:val="18"/>
              </w:rPr>
              <w:t>secrecy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68B766C8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5EEF0189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AI: regulatory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solutions</w:t>
            </w:r>
            <w:proofErr w:type="spellEnd"/>
          </w:p>
          <w:p w14:paraId="121AE0C7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2C2DFD5F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specific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character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challenges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raised</w:t>
            </w:r>
            <w:proofErr w:type="spellEnd"/>
            <w:r>
              <w:rPr>
                <w:sz w:val="18"/>
                <w:szCs w:val="18"/>
              </w:rPr>
              <w:t xml:space="preserve"> by the development of </w:t>
            </w:r>
            <w:proofErr w:type="spellStart"/>
            <w:r>
              <w:rPr>
                <w:sz w:val="18"/>
                <w:szCs w:val="18"/>
              </w:rPr>
              <w:t>aritficial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intelligence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7B5DFF7F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proofErr w:type="spellStart"/>
            <w:r>
              <w:rPr>
                <w:sz w:val="18"/>
                <w:szCs w:val="18"/>
              </w:rPr>
              <w:t>analysis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selected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provisions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legislative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proposal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Act</w:t>
            </w:r>
            <w:proofErr w:type="spellEnd"/>
            <w:r>
              <w:rPr>
                <w:i/>
                <w:sz w:val="18"/>
                <w:szCs w:val="18"/>
              </w:rPr>
              <w:t xml:space="preserve"> on AI.</w:t>
            </w:r>
          </w:p>
          <w:p w14:paraId="601FB11B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3ADA5052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provides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opportunity</w:t>
            </w:r>
            <w:proofErr w:type="spellEnd"/>
            <w:r>
              <w:rPr>
                <w:sz w:val="18"/>
                <w:szCs w:val="18"/>
              </w:rPr>
              <w:t xml:space="preserve"> not </w:t>
            </w:r>
            <w:proofErr w:type="spellStart"/>
            <w:r>
              <w:rPr>
                <w:sz w:val="18"/>
                <w:szCs w:val="18"/>
              </w:rPr>
              <w:t>only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gain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certain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regulation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algorithms</w:t>
            </w:r>
            <w:proofErr w:type="spellEnd"/>
            <w:r>
              <w:rPr>
                <w:sz w:val="18"/>
                <w:szCs w:val="18"/>
              </w:rPr>
              <w:t xml:space="preserve">, but </w:t>
            </w:r>
            <w:proofErr w:type="spellStart"/>
            <w:r>
              <w:rPr>
                <w:sz w:val="18"/>
                <w:szCs w:val="18"/>
              </w:rPr>
              <w:t>also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discuss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important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problems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contemporary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social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economic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world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44828C3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3F50ABEA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Amount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required</w:t>
            </w:r>
            <w:proofErr w:type="spellEnd"/>
            <w:r>
              <w:rPr>
                <w:sz w:val="18"/>
                <w:szCs w:val="18"/>
              </w:rPr>
              <w:t xml:space="preserve"> from the student:</w:t>
            </w:r>
          </w:p>
          <w:p w14:paraId="14DFF924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presence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active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participation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(7 x 1,5 </w:t>
            </w:r>
            <w:proofErr w:type="spellStart"/>
            <w:r>
              <w:rPr>
                <w:sz w:val="18"/>
                <w:szCs w:val="18"/>
              </w:rPr>
              <w:t>hours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14:paraId="6F659857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reading</w:t>
            </w:r>
            <w:proofErr w:type="spellEnd"/>
            <w:r>
              <w:rPr>
                <w:sz w:val="18"/>
                <w:szCs w:val="18"/>
              </w:rPr>
              <w:t xml:space="preserve"> the materials </w:t>
            </w:r>
            <w:proofErr w:type="spellStart"/>
            <w:r>
              <w:rPr>
                <w:sz w:val="18"/>
                <w:szCs w:val="18"/>
              </w:rPr>
              <w:t>provided</w:t>
            </w:r>
            <w:proofErr w:type="spellEnd"/>
            <w:r>
              <w:rPr>
                <w:sz w:val="18"/>
                <w:szCs w:val="18"/>
              </w:rPr>
              <w:t xml:space="preserve"> by the </w:t>
            </w:r>
            <w:proofErr w:type="spellStart"/>
            <w:r>
              <w:rPr>
                <w:sz w:val="18"/>
                <w:szCs w:val="18"/>
              </w:rPr>
              <w:t>lecturer</w:t>
            </w:r>
            <w:proofErr w:type="spellEnd"/>
            <w:r>
              <w:rPr>
                <w:sz w:val="18"/>
                <w:szCs w:val="18"/>
              </w:rPr>
              <w:t xml:space="preserve"> (6 x 1 </w:t>
            </w:r>
            <w:proofErr w:type="spellStart"/>
            <w:r>
              <w:rPr>
                <w:sz w:val="18"/>
                <w:szCs w:val="18"/>
              </w:rPr>
              <w:t>hour</w:t>
            </w:r>
            <w:proofErr w:type="spellEnd"/>
            <w:r>
              <w:rPr>
                <w:sz w:val="18"/>
                <w:szCs w:val="18"/>
              </w:rPr>
              <w:t xml:space="preserve">). </w:t>
            </w:r>
          </w:p>
          <w:p w14:paraId="7289E18A" w14:textId="702B9F4E" w:rsidR="00FE7A76" w:rsidRPr="004D621E" w:rsidRDefault="00FE7A76" w:rsidP="00FE7A76">
            <w:pPr>
              <w:spacing w:after="0" w:line="276" w:lineRule="auto"/>
              <w:ind w:left="1" w:firstLine="0"/>
            </w:pPr>
          </w:p>
        </w:tc>
      </w:tr>
      <w:tr w:rsidR="00FE7A76" w:rsidRPr="004D621E" w14:paraId="115E7C6F" w14:textId="77777777" w:rsidTr="00FD08A9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644E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17C6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analysis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legal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acts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8BCCC51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projects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DF6FA8B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discussion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6F68C67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close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reading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C0CC7EB" w14:textId="0B750019" w:rsidR="00FE7A76" w:rsidRPr="004D621E" w:rsidRDefault="00FE7A76" w:rsidP="00FE7A76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debates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E7A76" w:rsidRPr="004D621E" w14:paraId="660659BC" w14:textId="77777777" w:rsidTr="00FD08A9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5DC0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8E21" w14:textId="3F215DED" w:rsidR="00FE7A76" w:rsidRPr="004D621E" w:rsidRDefault="00FE7A76" w:rsidP="00FE7A76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 xml:space="preserve">As </w:t>
            </w:r>
            <w:proofErr w:type="spellStart"/>
            <w:r>
              <w:rPr>
                <w:sz w:val="18"/>
                <w:szCs w:val="18"/>
              </w:rPr>
              <w:t>above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E7A76" w:rsidRPr="004D621E" w14:paraId="7E44EED7" w14:textId="77777777" w:rsidTr="00FD08A9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CAD61A8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limit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883423" w14:textId="3E94008F" w:rsidR="00FE7A76" w:rsidRPr="004D621E" w:rsidRDefault="00FE7A76" w:rsidP="00FE7A76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>50</w:t>
            </w:r>
          </w:p>
        </w:tc>
      </w:tr>
      <w:tr w:rsidR="00FE7A76" w:rsidRPr="004D621E" w14:paraId="2854A524" w14:textId="77777777" w:rsidTr="00FD08A9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8B9CED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r w:rsidRPr="004D621E"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A1DEF3" w14:textId="77777777" w:rsidR="00FE7A76" w:rsidRDefault="00FE7A76" w:rsidP="00FE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Full-</w:t>
            </w:r>
            <w:proofErr w:type="spellStart"/>
            <w:r>
              <w:rPr>
                <w:sz w:val="18"/>
                <w:szCs w:val="18"/>
              </w:rPr>
              <w:t>time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: 14.10-02.12 (7 x 1,5 </w:t>
            </w:r>
            <w:proofErr w:type="spellStart"/>
            <w:r>
              <w:rPr>
                <w:sz w:val="18"/>
                <w:szCs w:val="18"/>
              </w:rPr>
              <w:t>hours</w:t>
            </w:r>
            <w:proofErr w:type="spellEnd"/>
            <w:r>
              <w:rPr>
                <w:sz w:val="18"/>
                <w:szCs w:val="18"/>
              </w:rPr>
              <w:t>); 9:45-11:15</w:t>
            </w:r>
          </w:p>
          <w:p w14:paraId="480FFC73" w14:textId="23F2F9DA" w:rsidR="00FE7A76" w:rsidRPr="004D621E" w:rsidRDefault="00FE7A76" w:rsidP="00FE7A76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Extramural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: 07.10, 14.10, 28.10 (3 x 2 </w:t>
            </w:r>
            <w:proofErr w:type="spellStart"/>
            <w:r>
              <w:rPr>
                <w:sz w:val="18"/>
                <w:szCs w:val="18"/>
              </w:rPr>
              <w:t>hours</w:t>
            </w:r>
            <w:proofErr w:type="spellEnd"/>
            <w:r>
              <w:rPr>
                <w:sz w:val="18"/>
                <w:szCs w:val="18"/>
              </w:rPr>
              <w:t xml:space="preserve"> 15 </w:t>
            </w:r>
            <w:proofErr w:type="spellStart"/>
            <w:r>
              <w:rPr>
                <w:sz w:val="18"/>
                <w:szCs w:val="18"/>
              </w:rPr>
              <w:t>minutes</w:t>
            </w:r>
            <w:proofErr w:type="spellEnd"/>
            <w:r>
              <w:rPr>
                <w:sz w:val="18"/>
                <w:szCs w:val="18"/>
              </w:rPr>
              <w:t>); 16:00-18:15</w:t>
            </w:r>
          </w:p>
        </w:tc>
      </w:tr>
      <w:tr w:rsidR="00FE7A76" w:rsidRPr="004D621E" w14:paraId="76548D37" w14:textId="77777777" w:rsidTr="00FD08A9">
        <w:trPr>
          <w:trHeight w:val="215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5015FE" w14:textId="77777777" w:rsidR="00FE7A76" w:rsidRPr="004D621E" w:rsidRDefault="00FE7A76" w:rsidP="00FE7A76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56888CA" w14:textId="1E8E4157" w:rsidR="00FE7A76" w:rsidRPr="004D621E" w:rsidRDefault="00FE7A76" w:rsidP="00FE7A76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>Online.</w:t>
            </w:r>
          </w:p>
        </w:tc>
      </w:tr>
    </w:tbl>
    <w:p w14:paraId="24BA5D09" w14:textId="77777777" w:rsidR="00FE7A76" w:rsidRPr="004D621E" w:rsidRDefault="00FE7A76" w:rsidP="00FE7A76"/>
    <w:p w14:paraId="286461ED" w14:textId="77777777" w:rsidR="008F543B" w:rsidRDefault="008F543B"/>
    <w:sectPr w:rsidR="008F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A4"/>
    <w:rsid w:val="000D57A4"/>
    <w:rsid w:val="008F543B"/>
    <w:rsid w:val="00EA4C82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A987"/>
  <w15:chartTrackingRefBased/>
  <w15:docId w15:val="{4868BB1C-5856-4DD5-BE5C-9F3131E3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A76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E7A7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7/s12689-020-00089-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1684</Words>
  <Characters>10110</Characters>
  <Application>Microsoft Office Word</Application>
  <DocSecurity>0</DocSecurity>
  <Lines>84</Lines>
  <Paragraphs>23</Paragraphs>
  <ScaleCrop>false</ScaleCrop>
  <Company>Uniwersytet Warszawski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Agata Król</cp:lastModifiedBy>
  <cp:revision>2</cp:revision>
  <dcterms:created xsi:type="dcterms:W3CDTF">2023-09-29T14:46:00Z</dcterms:created>
  <dcterms:modified xsi:type="dcterms:W3CDTF">2023-09-29T14:46:00Z</dcterms:modified>
</cp:coreProperties>
</file>