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F477" w14:textId="1EE5362A" w:rsidR="00325422" w:rsidRPr="004D621E" w:rsidRDefault="00B06052" w:rsidP="00325422">
      <w:pPr>
        <w:spacing w:after="0" w:line="276" w:lineRule="auto"/>
        <w:ind w:left="0" w:firstLine="0"/>
        <w:jc w:val="center"/>
        <w:rPr>
          <w:lang w:val="en-GB"/>
        </w:rPr>
      </w:pPr>
      <w:r w:rsidRPr="004D621E">
        <w:rPr>
          <w:lang w:val="en-GB"/>
        </w:rPr>
        <w:t>Course description form</w:t>
      </w:r>
      <w:r w:rsidR="00325422" w:rsidRPr="004D621E">
        <w:rPr>
          <w:lang w:val="en-GB"/>
        </w:rPr>
        <w:t xml:space="preserve"> (</w:t>
      </w:r>
      <w:r w:rsidRPr="004D621E">
        <w:rPr>
          <w:lang w:val="en-GB"/>
        </w:rPr>
        <w:t>syllabus form</w:t>
      </w:r>
      <w:r w:rsidR="00325422" w:rsidRPr="004D621E">
        <w:rPr>
          <w:lang w:val="en-GB"/>
        </w:rPr>
        <w:t xml:space="preserve">) – </w:t>
      </w:r>
      <w:r w:rsidRPr="004D621E">
        <w:rPr>
          <w:lang w:val="en-GB"/>
        </w:rPr>
        <w:t>for 1</w:t>
      </w:r>
      <w:r w:rsidRPr="004D621E">
        <w:rPr>
          <w:vertAlign w:val="superscript"/>
          <w:lang w:val="en-GB"/>
        </w:rPr>
        <w:t>st</w:t>
      </w:r>
      <w:r w:rsidRPr="004D621E">
        <w:rPr>
          <w:lang w:val="en-GB"/>
        </w:rPr>
        <w:t xml:space="preserve"> and 2</w:t>
      </w:r>
      <w:r w:rsidRPr="004D621E">
        <w:rPr>
          <w:vertAlign w:val="superscript"/>
          <w:lang w:val="en-GB"/>
        </w:rPr>
        <w:t>nd</w:t>
      </w:r>
      <w:r w:rsidRPr="004D621E">
        <w:rPr>
          <w:lang w:val="en-GB"/>
        </w:rPr>
        <w:t xml:space="preserve"> cycle studies</w:t>
      </w:r>
    </w:p>
    <w:p w14:paraId="68145C5C" w14:textId="77777777" w:rsidR="00325422" w:rsidRPr="004D621E" w:rsidRDefault="00325422" w:rsidP="00325422">
      <w:pPr>
        <w:spacing w:after="0" w:line="276" w:lineRule="auto"/>
        <w:ind w:left="0" w:firstLine="0"/>
        <w:rPr>
          <w:lang w:val="en-GB"/>
        </w:rPr>
      </w:pPr>
    </w:p>
    <w:p w14:paraId="70281B2C" w14:textId="4B1B3114" w:rsidR="00325422" w:rsidRPr="004D621E" w:rsidRDefault="00325422" w:rsidP="00325422">
      <w:pPr>
        <w:spacing w:after="0" w:line="276" w:lineRule="auto"/>
        <w:ind w:left="-5"/>
      </w:pPr>
      <w:r w:rsidRPr="004D621E">
        <w:rPr>
          <w:b/>
        </w:rPr>
        <w:t xml:space="preserve">A. </w:t>
      </w:r>
      <w:r w:rsidR="00B06052" w:rsidRPr="004D621E">
        <w:rPr>
          <w:b/>
        </w:rPr>
        <w:t>General data</w:t>
      </w:r>
      <w:r w:rsidRPr="004D621E">
        <w:rPr>
          <w:b/>
        </w:rPr>
        <w:t xml:space="preserve"> </w:t>
      </w:r>
    </w:p>
    <w:tbl>
      <w:tblPr>
        <w:tblStyle w:val="TableGrid"/>
        <w:tblW w:w="9924" w:type="dxa"/>
        <w:tblInd w:w="-43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30"/>
        <w:gridCol w:w="3449"/>
        <w:gridCol w:w="4645"/>
      </w:tblGrid>
      <w:tr w:rsidR="00325422" w:rsidRPr="004D621E" w14:paraId="17839006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5A73" w14:textId="40FCA063" w:rsidR="00325422" w:rsidRPr="004D621E" w:rsidRDefault="00B06052" w:rsidP="00883FAD">
            <w:pPr>
              <w:spacing w:after="0" w:line="276" w:lineRule="auto"/>
              <w:ind w:left="6" w:firstLine="0"/>
              <w:jc w:val="center"/>
            </w:pPr>
            <w:proofErr w:type="spellStart"/>
            <w:r w:rsidRPr="004D621E">
              <w:rPr>
                <w:b/>
              </w:rPr>
              <w:t>Name</w:t>
            </w:r>
            <w:proofErr w:type="spellEnd"/>
            <w:r w:rsidRPr="004D621E">
              <w:rPr>
                <w:b/>
              </w:rPr>
              <w:t xml:space="preserve"> of the field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42C" w14:textId="08BF2DD8" w:rsidR="00325422" w:rsidRPr="004D621E" w:rsidRDefault="00B06052" w:rsidP="00883FAD">
            <w:pPr>
              <w:spacing w:after="0" w:line="276" w:lineRule="auto"/>
              <w:ind w:left="6" w:firstLine="0"/>
              <w:jc w:val="center"/>
            </w:pPr>
            <w:r w:rsidRPr="004D621E">
              <w:rPr>
                <w:b/>
              </w:rPr>
              <w:t>Content</w:t>
            </w:r>
            <w:r w:rsidR="00325422" w:rsidRPr="004D621E">
              <w:rPr>
                <w:b/>
              </w:rPr>
              <w:t xml:space="preserve"> </w:t>
            </w:r>
          </w:p>
        </w:tc>
      </w:tr>
      <w:tr w:rsidR="00325422" w:rsidRPr="004D621E" w14:paraId="767625B7" w14:textId="77777777" w:rsidTr="005E4F6B">
        <w:trPr>
          <w:trHeight w:val="218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6F6" w14:textId="2B2D89D6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 xml:space="preserve">Course </w:t>
            </w:r>
            <w:proofErr w:type="spellStart"/>
            <w:r w:rsidRPr="004D621E">
              <w:t>title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85B" w14:textId="3AA3DBAF" w:rsidR="00325422" w:rsidRPr="004D621E" w:rsidRDefault="00D90ED2" w:rsidP="004D621E">
            <w:pPr>
              <w:spacing w:after="0" w:line="276" w:lineRule="auto"/>
              <w:ind w:left="1" w:firstLine="0"/>
            </w:pPr>
            <w:r>
              <w:t>International Logistics</w:t>
            </w:r>
          </w:p>
        </w:tc>
      </w:tr>
      <w:tr w:rsidR="00325422" w:rsidRPr="004D621E" w14:paraId="3EBB86AA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C4A8" w14:textId="71C0F07F" w:rsidR="00325422" w:rsidRPr="004D621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4D621E">
              <w:t>Organizational</w:t>
            </w:r>
            <w:proofErr w:type="spellEnd"/>
            <w:r w:rsidRPr="004D621E">
              <w:t xml:space="preserve"> unit: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F84" w14:textId="3B2F9321" w:rsidR="00325422" w:rsidRPr="004D621E" w:rsidRDefault="00D90ED2" w:rsidP="00D90ED2">
            <w:pPr>
              <w:spacing w:after="0" w:line="276" w:lineRule="auto"/>
              <w:ind w:left="1" w:firstLine="0"/>
            </w:pPr>
            <w:proofErr w:type="spellStart"/>
            <w:r>
              <w:t>Faculty</w:t>
            </w:r>
            <w:proofErr w:type="spellEnd"/>
            <w:r>
              <w:t xml:space="preserve"> of Management</w:t>
            </w:r>
          </w:p>
        </w:tc>
      </w:tr>
      <w:tr w:rsidR="00325422" w:rsidRPr="00D90ED2" w14:paraId="595A40A2" w14:textId="77777777" w:rsidTr="005E4F6B">
        <w:trPr>
          <w:trHeight w:val="217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E2F" w14:textId="7DDD4DE0" w:rsidR="00325422" w:rsidRPr="004D621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Organizational unit where the course is offered: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0687" w14:textId="2B2C2890" w:rsidR="00325422" w:rsidRPr="004D621E" w:rsidRDefault="00D90ED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>
              <w:rPr>
                <w:lang w:val="en-GB"/>
              </w:rPr>
              <w:t>Faculty of Management</w:t>
            </w:r>
          </w:p>
        </w:tc>
      </w:tr>
      <w:tr w:rsidR="00325422" w:rsidRPr="004D621E" w14:paraId="6E85B401" w14:textId="77777777" w:rsidTr="005E4F6B">
        <w:trPr>
          <w:trHeight w:val="214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6E6DA6" w14:textId="767E0434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>Course ID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71819A" w14:textId="186904AD" w:rsidR="00325422" w:rsidRPr="004D621E" w:rsidRDefault="00325422" w:rsidP="004D621E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  <w:r w:rsidR="00B90C2E" w:rsidRPr="00B90C2E">
              <w:t>2600-IBP-BL</w:t>
            </w:r>
          </w:p>
        </w:tc>
      </w:tr>
      <w:tr w:rsidR="00325422" w:rsidRPr="004D621E" w14:paraId="2A48BBA1" w14:textId="77777777" w:rsidTr="005E4F6B">
        <w:trPr>
          <w:trHeight w:val="220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7A02" w14:textId="73A04F22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 xml:space="preserve">Erasmus </w:t>
            </w:r>
            <w:proofErr w:type="spellStart"/>
            <w:r w:rsidRPr="004D621E">
              <w:t>code</w:t>
            </w:r>
            <w:proofErr w:type="spellEnd"/>
            <w:r w:rsidRPr="004D621E">
              <w:t xml:space="preserve"> / ISCED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6B15" w14:textId="581CF267" w:rsidR="00325422" w:rsidRPr="004D621E" w:rsidRDefault="00D90ED2" w:rsidP="004D621E">
            <w:pPr>
              <w:spacing w:after="0" w:line="276" w:lineRule="auto"/>
              <w:ind w:left="1" w:firstLine="0"/>
            </w:pPr>
            <w:r>
              <w:rPr>
                <w:b/>
              </w:rPr>
              <w:t>04-000</w:t>
            </w:r>
          </w:p>
        </w:tc>
      </w:tr>
      <w:tr w:rsidR="00325422" w:rsidRPr="004D621E" w14:paraId="16B1A5A9" w14:textId="77777777" w:rsidTr="005E4F6B">
        <w:trPr>
          <w:trHeight w:val="215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52CF67" w14:textId="560D7E87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 xml:space="preserve">Course </w:t>
            </w:r>
            <w:proofErr w:type="spellStart"/>
            <w:r w:rsidRPr="004D621E">
              <w:t>groups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EB79EF" w14:textId="02123CCC" w:rsidR="00325422" w:rsidRPr="004D621E" w:rsidRDefault="00325422" w:rsidP="004D621E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  <w:r w:rsidR="00B90C2E">
              <w:t>International Business Program</w:t>
            </w:r>
          </w:p>
        </w:tc>
      </w:tr>
      <w:tr w:rsidR="00325422" w:rsidRPr="00D90ED2" w14:paraId="25593A25" w14:textId="77777777" w:rsidTr="005E4F6B">
        <w:trPr>
          <w:trHeight w:val="217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0416" w14:textId="2A344650" w:rsidR="00325422" w:rsidRPr="004D621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Period when the course is offered</w:t>
            </w:r>
            <w:r w:rsidR="00325422" w:rsidRPr="004D621E">
              <w:rPr>
                <w:lang w:val="en-GB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829B" w14:textId="6C0FF12A" w:rsidR="00325422" w:rsidRPr="004D621E" w:rsidRDefault="00D90ED2" w:rsidP="005D6F87">
            <w:pPr>
              <w:spacing w:after="0" w:line="276" w:lineRule="auto"/>
              <w:rPr>
                <w:lang w:val="en-GB"/>
              </w:rPr>
            </w:pPr>
            <w:r>
              <w:rPr>
                <w:lang w:val="en-GB"/>
              </w:rPr>
              <w:t>Winter semester, year 23/24</w:t>
            </w:r>
          </w:p>
        </w:tc>
      </w:tr>
      <w:tr w:rsidR="00325422" w:rsidRPr="001B30EF" w14:paraId="16B3CC5B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C01" w14:textId="022000BC" w:rsidR="00325422" w:rsidRPr="004D621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4D621E">
              <w:t>Short</w:t>
            </w:r>
            <w:proofErr w:type="spellEnd"/>
            <w:r w:rsidRPr="004D621E">
              <w:t xml:space="preserve"> </w:t>
            </w:r>
            <w:proofErr w:type="spellStart"/>
            <w:r w:rsidRPr="004D621E">
              <w:t>description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5E8" w14:textId="071EC74E" w:rsidR="00325422" w:rsidRPr="005D6F87" w:rsidRDefault="005D6F87" w:rsidP="001B30EF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26B70">
              <w:rPr>
                <w:color w:val="auto"/>
                <w:lang w:val="en-GB"/>
              </w:rPr>
              <w:t>The course introduces the</w:t>
            </w:r>
            <w:r w:rsidR="00744F63" w:rsidRPr="00126B70">
              <w:rPr>
                <w:color w:val="auto"/>
                <w:lang w:val="en-GB"/>
              </w:rPr>
              <w:t xml:space="preserve"> theoretical and</w:t>
            </w:r>
            <w:r w:rsidRPr="00126B70">
              <w:rPr>
                <w:color w:val="auto"/>
                <w:lang w:val="en-GB"/>
              </w:rPr>
              <w:t xml:space="preserve"> practical aspects of logistics in an international perspective. Students will </w:t>
            </w:r>
            <w:r w:rsidR="00465576" w:rsidRPr="00126B70">
              <w:rPr>
                <w:color w:val="auto"/>
                <w:lang w:val="en-GB"/>
              </w:rPr>
              <w:t xml:space="preserve">be introduced to such issues affecting development of modern international logistics, as: megatrends, relations, technical solutions, regional </w:t>
            </w:r>
            <w:r w:rsidR="00126B70" w:rsidRPr="00126B70">
              <w:rPr>
                <w:color w:val="auto"/>
                <w:lang w:val="en-GB"/>
              </w:rPr>
              <w:t xml:space="preserve">logistic </w:t>
            </w:r>
            <w:r w:rsidR="00465576" w:rsidRPr="00126B70">
              <w:rPr>
                <w:color w:val="auto"/>
                <w:lang w:val="en-GB"/>
              </w:rPr>
              <w:t xml:space="preserve">infrastructure, </w:t>
            </w:r>
            <w:r w:rsidR="00744F63" w:rsidRPr="00126B70">
              <w:rPr>
                <w:i/>
                <w:color w:val="auto"/>
                <w:lang w:val="en-GB"/>
              </w:rPr>
              <w:t>Corporate Social Responsibility</w:t>
            </w:r>
            <w:r w:rsidR="001B30EF">
              <w:rPr>
                <w:color w:val="auto"/>
                <w:lang w:val="en-GB"/>
              </w:rPr>
              <w:t xml:space="preserve"> or</w:t>
            </w:r>
            <w:r w:rsidR="00744F63" w:rsidRPr="00126B70">
              <w:rPr>
                <w:color w:val="auto"/>
                <w:lang w:val="en-GB"/>
              </w:rPr>
              <w:t xml:space="preserve"> sustainable development</w:t>
            </w:r>
            <w:r w:rsidRPr="00126B70">
              <w:rPr>
                <w:color w:val="auto"/>
                <w:lang w:val="en-GB"/>
              </w:rPr>
              <w:t>.</w:t>
            </w:r>
            <w:r w:rsidR="001B30EF">
              <w:rPr>
                <w:color w:val="auto"/>
                <w:lang w:val="en-GB"/>
              </w:rPr>
              <w:t xml:space="preserve"> There will be also </w:t>
            </w:r>
            <w:r w:rsidR="00744F63" w:rsidRPr="00126B70">
              <w:rPr>
                <w:color w:val="auto"/>
                <w:lang w:val="en-GB"/>
              </w:rPr>
              <w:t xml:space="preserve">discussed the topic of global supply chains, that will include but will not limit to such current issue, as their agility and </w:t>
            </w:r>
            <w:r w:rsidR="00126B70" w:rsidRPr="00126B70">
              <w:rPr>
                <w:color w:val="auto"/>
                <w:lang w:val="en-GB"/>
              </w:rPr>
              <w:t>robustness in the face of rapid changes in global economy.</w:t>
            </w:r>
          </w:p>
        </w:tc>
      </w:tr>
      <w:tr w:rsidR="00325422" w:rsidRPr="004D621E" w14:paraId="6ABCC11F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85F2" w14:textId="7EDFE0AE" w:rsidR="00325422" w:rsidRPr="00744F63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744F63">
              <w:rPr>
                <w:lang w:val="en-GB"/>
              </w:rPr>
              <w:t>Type of course: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1F3" w14:textId="0B6715EC" w:rsidR="00325422" w:rsidRPr="004D621E" w:rsidRDefault="00A72A2F" w:rsidP="004D621E">
            <w:pPr>
              <w:spacing w:after="0" w:line="276" w:lineRule="auto"/>
              <w:ind w:left="1" w:firstLine="0"/>
            </w:pPr>
            <w:r w:rsidRPr="00744F63">
              <w:rPr>
                <w:lang w:val="en-GB"/>
              </w:rPr>
              <w:t xml:space="preserve">Lecture, </w:t>
            </w:r>
            <w:proofErr w:type="spellStart"/>
            <w:r w:rsidR="00D90ED2" w:rsidRPr="00744F63">
              <w:rPr>
                <w:lang w:val="en-GB"/>
              </w:rPr>
              <w:t>Conversatory</w:t>
            </w:r>
            <w:proofErr w:type="spellEnd"/>
            <w:r w:rsidRPr="00744F63">
              <w:rPr>
                <w:lang w:val="en-GB"/>
              </w:rPr>
              <w:t xml:space="preserve">, </w:t>
            </w:r>
            <w:proofErr w:type="spellStart"/>
            <w:r w:rsidRPr="00744F63">
              <w:rPr>
                <w:lang w:val="en-GB"/>
              </w:rPr>
              <w:t>Exercis</w:t>
            </w:r>
            <w:proofErr w:type="spellEnd"/>
            <w:r>
              <w:t>es</w:t>
            </w:r>
          </w:p>
        </w:tc>
      </w:tr>
      <w:tr w:rsidR="00325422" w:rsidRPr="00CA3066" w14:paraId="6F2D4A9A" w14:textId="77777777" w:rsidTr="005E4F6B">
        <w:trPr>
          <w:trHeight w:val="218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4CA" w14:textId="3C44CD99" w:rsidR="00325422" w:rsidRPr="004D621E" w:rsidRDefault="00B06052" w:rsidP="004D621E">
            <w:pPr>
              <w:spacing w:after="0" w:line="276" w:lineRule="auto"/>
              <w:ind w:left="0" w:firstLine="0"/>
            </w:pPr>
            <w:r w:rsidRPr="004D621E">
              <w:t xml:space="preserve">Full </w:t>
            </w:r>
            <w:proofErr w:type="spellStart"/>
            <w:r w:rsidRPr="004D621E">
              <w:t>description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42EB" w14:textId="77777777" w:rsidR="005D6F87" w:rsidRPr="005D6F87" w:rsidRDefault="005D6F87" w:rsidP="005D6F87">
            <w:pPr>
              <w:spacing w:after="0" w:line="276" w:lineRule="auto"/>
              <w:ind w:left="1" w:firstLine="0"/>
              <w:rPr>
                <w:color w:val="auto"/>
                <w:lang w:val="en-GB"/>
              </w:rPr>
            </w:pPr>
            <w:r w:rsidRPr="005D6F87">
              <w:rPr>
                <w:color w:val="auto"/>
                <w:lang w:val="en-GB"/>
              </w:rPr>
              <w:t>The course program covers the following topics:</w:t>
            </w:r>
          </w:p>
          <w:p w14:paraId="30A1F81B" w14:textId="77777777" w:rsidR="005D6F87" w:rsidRPr="005D6F87" w:rsidRDefault="005D6F87" w:rsidP="005D6F87">
            <w:pPr>
              <w:spacing w:after="0" w:line="276" w:lineRule="auto"/>
              <w:ind w:left="1" w:firstLine="0"/>
              <w:rPr>
                <w:color w:val="auto"/>
                <w:lang w:val="en-GB"/>
              </w:rPr>
            </w:pPr>
          </w:p>
          <w:p w14:paraId="4871B18F" w14:textId="5AF84A55" w:rsidR="00075F75" w:rsidRPr="00893135" w:rsidRDefault="00075F75" w:rsidP="005D6F87">
            <w:pPr>
              <w:numPr>
                <w:ilvl w:val="0"/>
                <w:numId w:val="1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893135">
              <w:rPr>
                <w:b/>
                <w:color w:val="auto"/>
                <w:lang w:val="en-GB"/>
              </w:rPr>
              <w:t>History of logistics. From the fields of war to the era of international logistics (3 hours).</w:t>
            </w:r>
          </w:p>
          <w:p w14:paraId="006507D0" w14:textId="77777777" w:rsidR="00075F75" w:rsidRPr="00893135" w:rsidRDefault="00075F75" w:rsidP="00075F75">
            <w:pPr>
              <w:spacing w:after="0" w:line="276" w:lineRule="auto"/>
              <w:rPr>
                <w:b/>
                <w:color w:val="auto"/>
                <w:lang w:val="en-GB"/>
              </w:rPr>
            </w:pPr>
          </w:p>
          <w:p w14:paraId="5E97BFF3" w14:textId="091B3455" w:rsidR="005D6F87" w:rsidRPr="00893135" w:rsidRDefault="005D6F87" w:rsidP="005D6F87">
            <w:pPr>
              <w:numPr>
                <w:ilvl w:val="0"/>
                <w:numId w:val="1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893135">
              <w:rPr>
                <w:b/>
                <w:color w:val="auto"/>
                <w:lang w:val="en-GB"/>
              </w:rPr>
              <w:t>Megatrends as the basic forces determining the development of international logistics</w:t>
            </w:r>
            <w:r w:rsidR="009221B5" w:rsidRPr="00893135">
              <w:rPr>
                <w:b/>
                <w:color w:val="auto"/>
                <w:lang w:val="en-GB"/>
              </w:rPr>
              <w:t xml:space="preserve"> and global supply chains</w:t>
            </w:r>
            <w:r w:rsidRPr="00893135">
              <w:rPr>
                <w:b/>
                <w:color w:val="auto"/>
                <w:lang w:val="en-GB"/>
              </w:rPr>
              <w:t xml:space="preserve"> (</w:t>
            </w:r>
            <w:r w:rsidR="00075F75" w:rsidRPr="00893135">
              <w:rPr>
                <w:b/>
                <w:color w:val="auto"/>
                <w:lang w:val="en-GB"/>
              </w:rPr>
              <w:t>3</w:t>
            </w:r>
            <w:r w:rsidRPr="00893135">
              <w:rPr>
                <w:b/>
                <w:color w:val="auto"/>
                <w:lang w:val="en-GB"/>
              </w:rPr>
              <w:t xml:space="preserve"> hours).</w:t>
            </w:r>
          </w:p>
          <w:p w14:paraId="7EABA8B0" w14:textId="77777777" w:rsidR="005D6F87" w:rsidRPr="00893135" w:rsidRDefault="005D6F87" w:rsidP="005D6F87">
            <w:pPr>
              <w:spacing w:after="0" w:line="276" w:lineRule="auto"/>
              <w:ind w:left="1" w:firstLine="0"/>
              <w:rPr>
                <w:b/>
                <w:color w:val="FF0000"/>
                <w:lang w:val="en-GB"/>
              </w:rPr>
            </w:pPr>
          </w:p>
          <w:p w14:paraId="479ADDCA" w14:textId="77777777" w:rsidR="00E9440F" w:rsidRPr="00E9440F" w:rsidRDefault="00E9440F" w:rsidP="00E9440F">
            <w:pPr>
              <w:numPr>
                <w:ilvl w:val="0"/>
                <w:numId w:val="1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893135">
              <w:rPr>
                <w:b/>
                <w:color w:val="auto"/>
                <w:lang w:val="en-GB"/>
              </w:rPr>
              <w:t xml:space="preserve">Logistic Game: </w:t>
            </w:r>
            <w:r w:rsidRPr="00893135">
              <w:rPr>
                <w:b/>
                <w:i/>
                <w:color w:val="auto"/>
                <w:lang w:val="en-GB"/>
              </w:rPr>
              <w:t xml:space="preserve">What is so important in modern international </w:t>
            </w:r>
            <w:r w:rsidRPr="00E9440F">
              <w:rPr>
                <w:b/>
                <w:i/>
                <w:color w:val="auto"/>
                <w:lang w:val="en-GB"/>
              </w:rPr>
              <w:t>logistics?</w:t>
            </w:r>
            <w:r w:rsidRPr="00E9440F">
              <w:rPr>
                <w:b/>
                <w:color w:val="auto"/>
                <w:lang w:val="en-GB"/>
              </w:rPr>
              <w:t xml:space="preserve"> (3 hours).</w:t>
            </w:r>
          </w:p>
          <w:p w14:paraId="1B3B6873" w14:textId="77777777" w:rsidR="00E9440F" w:rsidRPr="00E9440F" w:rsidRDefault="00E9440F" w:rsidP="00E9440F">
            <w:pPr>
              <w:spacing w:after="0" w:line="276" w:lineRule="auto"/>
              <w:ind w:left="0" w:firstLine="0"/>
              <w:rPr>
                <w:b/>
                <w:color w:val="auto"/>
                <w:lang w:val="en-GB"/>
              </w:rPr>
            </w:pPr>
          </w:p>
          <w:p w14:paraId="4C738699" w14:textId="7202AAB9" w:rsidR="00E9440F" w:rsidRDefault="00E9440F" w:rsidP="00E9440F">
            <w:pPr>
              <w:numPr>
                <w:ilvl w:val="0"/>
                <w:numId w:val="1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893135">
              <w:rPr>
                <w:b/>
                <w:color w:val="auto"/>
                <w:lang w:val="en-GB"/>
              </w:rPr>
              <w:t xml:space="preserve">Relations in global supply chains. How to foster the cooperation and so, upgrade the quality of international </w:t>
            </w:r>
            <w:r>
              <w:rPr>
                <w:b/>
                <w:color w:val="auto"/>
                <w:lang w:val="en-GB"/>
              </w:rPr>
              <w:t>logistic</w:t>
            </w:r>
            <w:r w:rsidR="007F6AA6">
              <w:rPr>
                <w:b/>
                <w:color w:val="auto"/>
                <w:lang w:val="en-GB"/>
              </w:rPr>
              <w:t>s</w:t>
            </w:r>
            <w:r>
              <w:rPr>
                <w:b/>
                <w:color w:val="auto"/>
                <w:lang w:val="en-GB"/>
              </w:rPr>
              <w:t xml:space="preserve"> networks</w:t>
            </w:r>
            <w:r w:rsidRPr="00893135">
              <w:rPr>
                <w:b/>
                <w:color w:val="auto"/>
                <w:lang w:val="en-GB"/>
              </w:rPr>
              <w:t xml:space="preserve"> (3 hours)?</w:t>
            </w:r>
          </w:p>
          <w:p w14:paraId="06FF7B1F" w14:textId="77777777" w:rsidR="00E9440F" w:rsidRPr="00893135" w:rsidRDefault="00E9440F" w:rsidP="00E9440F">
            <w:pPr>
              <w:spacing w:after="0" w:line="276" w:lineRule="auto"/>
              <w:ind w:left="0" w:firstLine="0"/>
              <w:rPr>
                <w:b/>
                <w:color w:val="auto"/>
                <w:lang w:val="en-GB"/>
              </w:rPr>
            </w:pPr>
          </w:p>
          <w:p w14:paraId="1A3F19AB" w14:textId="77777777" w:rsidR="00E9440F" w:rsidRDefault="00075F75" w:rsidP="00E9440F">
            <w:pPr>
              <w:numPr>
                <w:ilvl w:val="0"/>
                <w:numId w:val="1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E9440F">
              <w:rPr>
                <w:b/>
                <w:color w:val="auto"/>
                <w:lang w:val="en-GB"/>
              </w:rPr>
              <w:t>R</w:t>
            </w:r>
            <w:r w:rsidR="005D6F87" w:rsidRPr="00E9440F">
              <w:rPr>
                <w:b/>
                <w:color w:val="auto"/>
                <w:lang w:val="en-GB"/>
              </w:rPr>
              <w:t xml:space="preserve">evolution 4.0 </w:t>
            </w:r>
            <w:r w:rsidRPr="00E9440F">
              <w:rPr>
                <w:b/>
                <w:color w:val="auto"/>
                <w:lang w:val="en-GB"/>
              </w:rPr>
              <w:t xml:space="preserve">and its impact </w:t>
            </w:r>
            <w:r w:rsidR="005D6F87" w:rsidRPr="00E9440F">
              <w:rPr>
                <w:b/>
                <w:color w:val="auto"/>
                <w:lang w:val="en-GB"/>
              </w:rPr>
              <w:t>on the development and efficien</w:t>
            </w:r>
            <w:r w:rsidRPr="00E9440F">
              <w:rPr>
                <w:b/>
                <w:color w:val="auto"/>
                <w:lang w:val="en-GB"/>
              </w:rPr>
              <w:t>cy of international logistics (3</w:t>
            </w:r>
            <w:r w:rsidR="005D6F87" w:rsidRPr="00E9440F">
              <w:rPr>
                <w:b/>
                <w:color w:val="auto"/>
                <w:lang w:val="en-GB"/>
              </w:rPr>
              <w:t xml:space="preserve"> hour</w:t>
            </w:r>
            <w:r w:rsidRPr="00E9440F">
              <w:rPr>
                <w:b/>
                <w:color w:val="auto"/>
                <w:lang w:val="en-GB"/>
              </w:rPr>
              <w:t>s</w:t>
            </w:r>
            <w:r w:rsidR="005D6F87" w:rsidRPr="00E9440F">
              <w:rPr>
                <w:b/>
                <w:color w:val="auto"/>
                <w:lang w:val="en-GB"/>
              </w:rPr>
              <w:t>).</w:t>
            </w:r>
          </w:p>
          <w:p w14:paraId="0261303D" w14:textId="77777777" w:rsidR="00E9440F" w:rsidRDefault="00E9440F" w:rsidP="00E9440F">
            <w:pPr>
              <w:pStyle w:val="Akapitzlist"/>
              <w:rPr>
                <w:b/>
                <w:color w:val="auto"/>
                <w:lang w:val="en-GB"/>
              </w:rPr>
            </w:pPr>
          </w:p>
          <w:p w14:paraId="55166350" w14:textId="4D11A163" w:rsidR="005D6F87" w:rsidRPr="00E9440F" w:rsidRDefault="007B16D9" w:rsidP="00E9440F">
            <w:pPr>
              <w:numPr>
                <w:ilvl w:val="0"/>
                <w:numId w:val="1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E9440F">
              <w:rPr>
                <w:b/>
                <w:color w:val="auto"/>
                <w:lang w:val="en-GB"/>
              </w:rPr>
              <w:t xml:space="preserve">Robustness of international </w:t>
            </w:r>
            <w:r w:rsidR="00DC704D">
              <w:rPr>
                <w:b/>
                <w:color w:val="auto"/>
                <w:lang w:val="en-GB"/>
              </w:rPr>
              <w:t>supply chains</w:t>
            </w:r>
            <w:r w:rsidRPr="00E9440F">
              <w:rPr>
                <w:b/>
                <w:color w:val="auto"/>
                <w:lang w:val="en-GB"/>
              </w:rPr>
              <w:t xml:space="preserve"> in the face of rapid global changes. Problems, challenges, forecasts (</w:t>
            </w:r>
            <w:r>
              <w:rPr>
                <w:b/>
                <w:color w:val="auto"/>
                <w:lang w:val="en-GB"/>
              </w:rPr>
              <w:t>3</w:t>
            </w:r>
            <w:r w:rsidRPr="00E9440F">
              <w:rPr>
                <w:b/>
                <w:color w:val="auto"/>
                <w:lang w:val="en-GB"/>
              </w:rPr>
              <w:t xml:space="preserve"> hours). </w:t>
            </w:r>
          </w:p>
          <w:p w14:paraId="56ECE4D4" w14:textId="77777777" w:rsidR="005D6F87" w:rsidRPr="005D6F87" w:rsidRDefault="005D6F87" w:rsidP="00E9440F">
            <w:pPr>
              <w:spacing w:after="0" w:line="276" w:lineRule="auto"/>
              <w:ind w:left="0" w:firstLine="0"/>
              <w:rPr>
                <w:color w:val="FF0000"/>
                <w:lang w:val="en-GB"/>
              </w:rPr>
            </w:pPr>
          </w:p>
          <w:p w14:paraId="1523B2C2" w14:textId="699AFDA7" w:rsidR="009221B5" w:rsidRPr="00E9440F" w:rsidRDefault="005D6F87" w:rsidP="00E9440F">
            <w:pPr>
              <w:numPr>
                <w:ilvl w:val="0"/>
                <w:numId w:val="1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EE4A23">
              <w:rPr>
                <w:b/>
                <w:color w:val="auto"/>
                <w:lang w:val="en-GB"/>
              </w:rPr>
              <w:t>Regional</w:t>
            </w:r>
            <w:r w:rsidR="009221B5" w:rsidRPr="00EE4A23">
              <w:rPr>
                <w:b/>
                <w:color w:val="auto"/>
                <w:lang w:val="en-GB"/>
              </w:rPr>
              <w:t>ization, as t</w:t>
            </w:r>
            <w:r w:rsidRPr="00EE4A23">
              <w:rPr>
                <w:b/>
                <w:color w:val="auto"/>
                <w:lang w:val="en-GB"/>
              </w:rPr>
              <w:t xml:space="preserve">he </w:t>
            </w:r>
            <w:r w:rsidR="009221B5" w:rsidRPr="00EE4A23">
              <w:rPr>
                <w:b/>
                <w:color w:val="auto"/>
                <w:lang w:val="en-GB"/>
              </w:rPr>
              <w:t>way of strengthening the</w:t>
            </w:r>
            <w:r w:rsidRPr="00EE4A23">
              <w:rPr>
                <w:b/>
                <w:color w:val="auto"/>
                <w:lang w:val="en-GB"/>
              </w:rPr>
              <w:t xml:space="preserve"> regional logistic </w:t>
            </w:r>
            <w:r w:rsidR="009221B5" w:rsidRPr="00EE4A23">
              <w:rPr>
                <w:b/>
                <w:color w:val="auto"/>
                <w:lang w:val="en-GB"/>
              </w:rPr>
              <w:t>networks</w:t>
            </w:r>
            <w:r w:rsidRPr="00EE4A23">
              <w:rPr>
                <w:b/>
                <w:color w:val="auto"/>
                <w:lang w:val="en-GB"/>
              </w:rPr>
              <w:t xml:space="preserve"> –</w:t>
            </w:r>
            <w:r w:rsidR="00EE4A23">
              <w:rPr>
                <w:b/>
                <w:color w:val="auto"/>
                <w:lang w:val="en-GB"/>
              </w:rPr>
              <w:t xml:space="preserve"> </w:t>
            </w:r>
            <w:r w:rsidRPr="00EE4A23">
              <w:rPr>
                <w:b/>
                <w:color w:val="auto"/>
                <w:lang w:val="en-GB"/>
              </w:rPr>
              <w:t>example</w:t>
            </w:r>
            <w:r w:rsidR="00EE4A23">
              <w:rPr>
                <w:b/>
                <w:color w:val="auto"/>
                <w:lang w:val="en-GB"/>
              </w:rPr>
              <w:t xml:space="preserve"> </w:t>
            </w:r>
            <w:r w:rsidRPr="00EE4A23">
              <w:rPr>
                <w:b/>
                <w:color w:val="auto"/>
                <w:lang w:val="en-GB"/>
              </w:rPr>
              <w:t xml:space="preserve">of </w:t>
            </w:r>
            <w:r w:rsidR="00EE4A23" w:rsidRPr="00EE4A23">
              <w:rPr>
                <w:b/>
                <w:color w:val="auto"/>
                <w:lang w:val="en-GB"/>
              </w:rPr>
              <w:t>ASEAN communit</w:t>
            </w:r>
            <w:r w:rsidR="00EE4A23">
              <w:rPr>
                <w:b/>
                <w:color w:val="auto"/>
                <w:lang w:val="en-GB"/>
              </w:rPr>
              <w:t>y and</w:t>
            </w:r>
            <w:r w:rsidR="00EE4A23" w:rsidRPr="00EE4A23">
              <w:rPr>
                <w:b/>
                <w:color w:val="auto"/>
                <w:lang w:val="en-GB"/>
              </w:rPr>
              <w:t xml:space="preserve"> </w:t>
            </w:r>
            <w:r w:rsidR="00EE4A23">
              <w:rPr>
                <w:b/>
                <w:color w:val="auto"/>
                <w:lang w:val="en-GB"/>
              </w:rPr>
              <w:t xml:space="preserve">case of the </w:t>
            </w:r>
            <w:r w:rsidR="00EE4A23" w:rsidRPr="00EE4A23">
              <w:rPr>
                <w:b/>
                <w:color w:val="auto"/>
                <w:lang w:val="en-GB"/>
              </w:rPr>
              <w:t>freight exchanges in European road transport</w:t>
            </w:r>
            <w:r w:rsidR="009221B5" w:rsidRPr="00EE4A23">
              <w:rPr>
                <w:b/>
                <w:color w:val="auto"/>
                <w:lang w:val="en-GB"/>
              </w:rPr>
              <w:t xml:space="preserve"> </w:t>
            </w:r>
            <w:r w:rsidRPr="00EE4A23">
              <w:rPr>
                <w:b/>
                <w:color w:val="auto"/>
                <w:lang w:val="en-GB"/>
              </w:rPr>
              <w:t>(</w:t>
            </w:r>
            <w:r w:rsidR="009221B5" w:rsidRPr="00EE4A23">
              <w:rPr>
                <w:b/>
                <w:color w:val="auto"/>
                <w:lang w:val="en-GB"/>
              </w:rPr>
              <w:t>3</w:t>
            </w:r>
            <w:r w:rsidRPr="00EE4A23">
              <w:rPr>
                <w:b/>
                <w:color w:val="auto"/>
                <w:lang w:val="en-GB"/>
              </w:rPr>
              <w:t xml:space="preserve"> hours).</w:t>
            </w:r>
          </w:p>
          <w:p w14:paraId="6928CAD4" w14:textId="77777777" w:rsidR="00E720B5" w:rsidRPr="00893135" w:rsidRDefault="00E720B5" w:rsidP="00E720B5">
            <w:pPr>
              <w:pStyle w:val="Akapitzlist"/>
              <w:rPr>
                <w:b/>
                <w:color w:val="auto"/>
                <w:lang w:val="en-GB"/>
              </w:rPr>
            </w:pPr>
          </w:p>
          <w:p w14:paraId="64B0AEA5" w14:textId="4E4AB774" w:rsidR="00E720B5" w:rsidRPr="00CA3066" w:rsidRDefault="00E720B5" w:rsidP="005D6F87">
            <w:pPr>
              <w:numPr>
                <w:ilvl w:val="0"/>
                <w:numId w:val="1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CA3066">
              <w:rPr>
                <w:b/>
                <w:color w:val="auto"/>
                <w:lang w:val="en-GB"/>
              </w:rPr>
              <w:t xml:space="preserve">CSR and sustainable development as a </w:t>
            </w:r>
            <w:r w:rsidR="00D110FE" w:rsidRPr="00CA3066">
              <w:rPr>
                <w:b/>
                <w:color w:val="auto"/>
                <w:lang w:val="en-GB"/>
              </w:rPr>
              <w:t xml:space="preserve">critical challenge </w:t>
            </w:r>
            <w:r w:rsidRPr="00CA3066">
              <w:rPr>
                <w:b/>
                <w:color w:val="auto"/>
                <w:lang w:val="en-GB"/>
              </w:rPr>
              <w:t xml:space="preserve">in </w:t>
            </w:r>
            <w:r w:rsidR="00D110FE" w:rsidRPr="00CA3066">
              <w:rPr>
                <w:b/>
                <w:color w:val="auto"/>
                <w:lang w:val="en-GB"/>
              </w:rPr>
              <w:t xml:space="preserve">global supply chains and </w:t>
            </w:r>
            <w:r w:rsidRPr="00CA3066">
              <w:rPr>
                <w:b/>
                <w:color w:val="auto"/>
                <w:lang w:val="en-GB"/>
              </w:rPr>
              <w:t xml:space="preserve">international </w:t>
            </w:r>
            <w:r w:rsidR="00D110FE" w:rsidRPr="00CA3066">
              <w:rPr>
                <w:b/>
                <w:color w:val="auto"/>
                <w:lang w:val="en-GB"/>
              </w:rPr>
              <w:t>logistics (3 hours).</w:t>
            </w:r>
          </w:p>
          <w:p w14:paraId="52BD01D7" w14:textId="77777777" w:rsidR="005D6F87" w:rsidRPr="00CA3066" w:rsidRDefault="005D6F87" w:rsidP="00EE4A23">
            <w:pPr>
              <w:ind w:left="0" w:firstLine="0"/>
              <w:rPr>
                <w:b/>
                <w:color w:val="FF0000"/>
                <w:lang w:val="en-GB"/>
              </w:rPr>
            </w:pPr>
          </w:p>
          <w:p w14:paraId="2B7CBE8E" w14:textId="42D0BE3F" w:rsidR="00E9440F" w:rsidRPr="00CA3066" w:rsidRDefault="007B16D9" w:rsidP="005D6F87">
            <w:pPr>
              <w:numPr>
                <w:ilvl w:val="0"/>
                <w:numId w:val="1"/>
              </w:numPr>
              <w:spacing w:after="0" w:line="276" w:lineRule="auto"/>
              <w:rPr>
                <w:b/>
                <w:lang w:val="en-GB"/>
              </w:rPr>
            </w:pPr>
            <w:r w:rsidRPr="00CA3066">
              <w:rPr>
                <w:b/>
                <w:color w:val="auto"/>
                <w:lang w:val="en-GB"/>
              </w:rPr>
              <w:t>Logistic infrastructure, intermodal transport and logistic centres as a driving force in the development of international logistics</w:t>
            </w:r>
            <w:r w:rsidR="00580809">
              <w:rPr>
                <w:b/>
                <w:color w:val="auto"/>
                <w:lang w:val="en-GB"/>
              </w:rPr>
              <w:t>. International transport</w:t>
            </w:r>
            <w:r w:rsidR="001B30EF">
              <w:rPr>
                <w:b/>
                <w:color w:val="auto"/>
                <w:lang w:val="en-GB"/>
              </w:rPr>
              <w:t>ation</w:t>
            </w:r>
            <w:r w:rsidR="00580809">
              <w:rPr>
                <w:b/>
                <w:color w:val="auto"/>
                <w:lang w:val="en-GB"/>
              </w:rPr>
              <w:t xml:space="preserve"> rules</w:t>
            </w:r>
            <w:r w:rsidRPr="00CA3066">
              <w:rPr>
                <w:b/>
                <w:color w:val="auto"/>
                <w:lang w:val="en-GB"/>
              </w:rPr>
              <w:t xml:space="preserve"> (3 hours).</w:t>
            </w:r>
          </w:p>
          <w:p w14:paraId="0353384C" w14:textId="77777777" w:rsidR="00E9440F" w:rsidRPr="00CA3066" w:rsidRDefault="00E9440F" w:rsidP="00E9440F">
            <w:pPr>
              <w:pStyle w:val="Akapitzlist"/>
              <w:rPr>
                <w:b/>
                <w:color w:val="FF0000"/>
                <w:lang w:val="en-GB"/>
              </w:rPr>
            </w:pPr>
          </w:p>
          <w:p w14:paraId="3243D41E" w14:textId="77E0BAA8" w:rsidR="00DD6468" w:rsidRPr="00CA3066" w:rsidRDefault="00CA3066" w:rsidP="004726B5">
            <w:pPr>
              <w:numPr>
                <w:ilvl w:val="0"/>
                <w:numId w:val="1"/>
              </w:numPr>
              <w:spacing w:after="0" w:line="276" w:lineRule="auto"/>
              <w:rPr>
                <w:b/>
                <w:lang w:val="en-GB"/>
              </w:rPr>
            </w:pPr>
            <w:r w:rsidRPr="004726B5">
              <w:rPr>
                <w:b/>
                <w:i/>
                <w:color w:val="auto"/>
                <w:lang w:val="en-GB"/>
              </w:rPr>
              <w:t xml:space="preserve">Offshoring, nearshoring or </w:t>
            </w:r>
            <w:proofErr w:type="spellStart"/>
            <w:r w:rsidR="004726B5">
              <w:rPr>
                <w:b/>
                <w:i/>
                <w:color w:val="auto"/>
                <w:lang w:val="en-GB"/>
              </w:rPr>
              <w:t>back</w:t>
            </w:r>
            <w:r w:rsidR="00580809" w:rsidRPr="004726B5">
              <w:rPr>
                <w:b/>
                <w:i/>
                <w:color w:val="auto"/>
                <w:lang w:val="en-GB"/>
              </w:rPr>
              <w:t>shoring</w:t>
            </w:r>
            <w:proofErr w:type="spellEnd"/>
            <w:r w:rsidRPr="004726B5">
              <w:rPr>
                <w:b/>
                <w:i/>
                <w:color w:val="auto"/>
                <w:lang w:val="en-GB"/>
              </w:rPr>
              <w:t>?</w:t>
            </w:r>
            <w:r w:rsidRPr="004726B5">
              <w:rPr>
                <w:b/>
                <w:color w:val="auto"/>
                <w:lang w:val="en-GB"/>
              </w:rPr>
              <w:t xml:space="preserve"> How </w:t>
            </w:r>
            <w:r w:rsidRPr="00CA3066">
              <w:rPr>
                <w:b/>
                <w:color w:val="auto"/>
                <w:lang w:val="en-GB"/>
              </w:rPr>
              <w:t xml:space="preserve">modern approach to global supply chains affects the international logistics? (1,5 hours). </w:t>
            </w:r>
            <w:r w:rsidR="00893135" w:rsidRPr="00CA3066">
              <w:rPr>
                <w:b/>
                <w:color w:val="auto"/>
                <w:lang w:val="en-GB"/>
              </w:rPr>
              <w:t>Exam (1,5 hours).</w:t>
            </w:r>
            <w:r w:rsidR="00DD6468" w:rsidRPr="00CA3066">
              <w:rPr>
                <w:b/>
                <w:color w:val="auto"/>
                <w:lang w:val="en-GB"/>
              </w:rPr>
              <w:t xml:space="preserve"> </w:t>
            </w:r>
          </w:p>
        </w:tc>
      </w:tr>
      <w:tr w:rsidR="00325422" w:rsidRPr="00CA3066" w14:paraId="0EC178B4" w14:textId="77777777" w:rsidTr="005E4F6B">
        <w:trPr>
          <w:trHeight w:val="216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FA1" w14:textId="4F972CC3" w:rsidR="00325422" w:rsidRPr="00893135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893135">
              <w:rPr>
                <w:lang w:val="en-GB"/>
              </w:rPr>
              <w:lastRenderedPageBreak/>
              <w:t>Prerequisites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CCBA" w14:textId="2D5D04D8" w:rsidR="00325422" w:rsidRPr="00893135" w:rsidRDefault="00B06052" w:rsidP="004D621E">
            <w:pPr>
              <w:spacing w:after="0" w:line="276" w:lineRule="auto"/>
              <w:ind w:left="2" w:firstLine="0"/>
              <w:rPr>
                <w:lang w:val="en-GB"/>
              </w:rPr>
            </w:pPr>
            <w:r w:rsidRPr="00893135">
              <w:rPr>
                <w:lang w:val="en-GB"/>
              </w:rPr>
              <w:t>Formal</w:t>
            </w:r>
            <w:r w:rsidR="00325422" w:rsidRPr="00893135">
              <w:rPr>
                <w:lang w:val="en-GB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239" w14:textId="418B4F45" w:rsidR="00325422" w:rsidRPr="00893135" w:rsidRDefault="005D6F87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893135">
              <w:rPr>
                <w:lang w:val="en-GB"/>
              </w:rPr>
              <w:t>Management – basic course</w:t>
            </w:r>
          </w:p>
        </w:tc>
      </w:tr>
      <w:tr w:rsidR="00325422" w:rsidRPr="001B30EF" w14:paraId="38B55437" w14:textId="77777777" w:rsidTr="005E4F6B">
        <w:trPr>
          <w:trHeight w:val="216"/>
        </w:trPr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C9F" w14:textId="77777777" w:rsidR="00325422" w:rsidRPr="00893135" w:rsidRDefault="00325422" w:rsidP="004D621E">
            <w:pPr>
              <w:spacing w:after="160" w:line="276" w:lineRule="auto"/>
              <w:ind w:left="0" w:firstLine="0"/>
              <w:rPr>
                <w:lang w:val="en-GB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0153" w14:textId="5E44FFE0" w:rsidR="00325422" w:rsidRPr="00893135" w:rsidRDefault="00B06052" w:rsidP="004D621E">
            <w:pPr>
              <w:spacing w:after="0" w:line="276" w:lineRule="auto"/>
              <w:ind w:left="2" w:firstLine="0"/>
              <w:rPr>
                <w:lang w:val="en-GB"/>
              </w:rPr>
            </w:pPr>
            <w:r w:rsidRPr="00893135">
              <w:rPr>
                <w:lang w:val="en-GB"/>
              </w:rPr>
              <w:t>Initial</w:t>
            </w:r>
            <w:r w:rsidR="00325422" w:rsidRPr="00893135">
              <w:rPr>
                <w:lang w:val="en-GB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A485" w14:textId="46A4EDF6" w:rsidR="00325422" w:rsidRPr="005D6F87" w:rsidRDefault="005D6F87" w:rsidP="005D6F87">
            <w:pPr>
              <w:spacing w:after="0" w:line="276" w:lineRule="auto"/>
              <w:ind w:left="1" w:firstLine="0"/>
              <w:rPr>
                <w:lang w:val="en-GB"/>
              </w:rPr>
            </w:pPr>
            <w:r w:rsidRPr="005D6F87">
              <w:rPr>
                <w:lang w:val="en-GB"/>
              </w:rPr>
              <w:t xml:space="preserve">General knowledge </w:t>
            </w:r>
            <w:r>
              <w:rPr>
                <w:lang w:val="en-GB"/>
              </w:rPr>
              <w:t xml:space="preserve">about </w:t>
            </w:r>
            <w:r w:rsidRPr="005D6F87">
              <w:rPr>
                <w:lang w:val="en-GB"/>
              </w:rPr>
              <w:t>business management</w:t>
            </w:r>
          </w:p>
        </w:tc>
      </w:tr>
      <w:tr w:rsidR="00325422" w:rsidRPr="001B30EF" w14:paraId="191612E4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9EA" w14:textId="3C867F51" w:rsidR="00325422" w:rsidRPr="00893135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893135">
              <w:rPr>
                <w:lang w:val="en-GB"/>
              </w:rPr>
              <w:t>Learning outcomes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F1C8" w14:textId="273C38D5" w:rsidR="005D6F87" w:rsidRPr="005D6F87" w:rsidRDefault="00612BE0" w:rsidP="005D6F87">
            <w:pPr>
              <w:spacing w:after="0" w:line="276" w:lineRule="auto"/>
              <w:ind w:left="1" w:firstLine="0"/>
              <w:rPr>
                <w:lang w:val="en-GB"/>
              </w:rPr>
            </w:pPr>
            <w:r>
              <w:rPr>
                <w:lang w:val="en-GB"/>
              </w:rPr>
              <w:t xml:space="preserve">After the course </w:t>
            </w:r>
            <w:r w:rsidR="005D6F87" w:rsidRPr="005D6F87">
              <w:rPr>
                <w:lang w:val="en-GB"/>
              </w:rPr>
              <w:t>student:</w:t>
            </w:r>
          </w:p>
          <w:p w14:paraId="6EF848CA" w14:textId="77777777" w:rsidR="005D6F87" w:rsidRPr="005D6F87" w:rsidRDefault="005D6F87" w:rsidP="005D6F87">
            <w:pPr>
              <w:spacing w:after="0" w:line="276" w:lineRule="auto"/>
              <w:ind w:left="1" w:firstLine="0"/>
              <w:rPr>
                <w:color w:val="FF0000"/>
                <w:lang w:val="en-GB"/>
              </w:rPr>
            </w:pPr>
          </w:p>
          <w:p w14:paraId="460D63FF" w14:textId="4130E7EB" w:rsidR="005D6F87" w:rsidRPr="00C231F0" w:rsidRDefault="005D6F87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C231F0">
              <w:rPr>
                <w:color w:val="auto"/>
                <w:lang w:val="en-GB"/>
              </w:rPr>
              <w:t>uses terminology related to international logistics.</w:t>
            </w:r>
          </w:p>
          <w:p w14:paraId="0AC1F5CC" w14:textId="42BF35D8" w:rsidR="005D6F87" w:rsidRPr="00C231F0" w:rsidRDefault="005D6F87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C231F0">
              <w:rPr>
                <w:color w:val="auto"/>
                <w:lang w:val="en-GB"/>
              </w:rPr>
              <w:t>understands the importance of international logistics in global economy.</w:t>
            </w:r>
          </w:p>
          <w:p w14:paraId="45F76FBB" w14:textId="10BFADB3" w:rsidR="00DC704D" w:rsidRPr="00C231F0" w:rsidRDefault="00DC704D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C231F0">
              <w:rPr>
                <w:color w:val="auto"/>
                <w:lang w:val="en-GB"/>
              </w:rPr>
              <w:t>knows the methods of increasing effectiveness in international logistics.</w:t>
            </w:r>
          </w:p>
          <w:p w14:paraId="224A65C2" w14:textId="18A92CC1" w:rsidR="00DC704D" w:rsidRDefault="00DC704D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C231F0">
              <w:rPr>
                <w:color w:val="auto"/>
                <w:lang w:val="en-GB"/>
              </w:rPr>
              <w:t>can describe the impact of rapid global changes on international logistics.</w:t>
            </w:r>
          </w:p>
          <w:p w14:paraId="732FFE57" w14:textId="77777777" w:rsidR="00555A59" w:rsidRDefault="00FA1914" w:rsidP="00555A59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lastRenderedPageBreak/>
              <w:t xml:space="preserve">understands the idea of global supply chains and can describe main issues </w:t>
            </w:r>
            <w:r w:rsidR="00C91790">
              <w:rPr>
                <w:color w:val="auto"/>
                <w:lang w:val="en-GB"/>
              </w:rPr>
              <w:t>influencing them.</w:t>
            </w:r>
          </w:p>
          <w:p w14:paraId="4DFF4383" w14:textId="133D39C8" w:rsidR="005D6F87" w:rsidRPr="00555A59" w:rsidRDefault="005D6F87" w:rsidP="00555A59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555A59">
              <w:rPr>
                <w:color w:val="auto"/>
                <w:lang w:val="en-GB"/>
              </w:rPr>
              <w:t>can analyse the influence of megatrends on the functioning of international supply chains.</w:t>
            </w:r>
          </w:p>
          <w:p w14:paraId="4A3D2AD9" w14:textId="38C90F1B" w:rsidR="004718D2" w:rsidRPr="00C231F0" w:rsidRDefault="00C27938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C231F0">
              <w:rPr>
                <w:color w:val="auto"/>
                <w:lang w:val="en-GB"/>
              </w:rPr>
              <w:t>understands the main concerns connected with cooperation within global supply chains.</w:t>
            </w:r>
          </w:p>
          <w:p w14:paraId="0DBC5670" w14:textId="1473C0E2" w:rsidR="00C27938" w:rsidRPr="00C231F0" w:rsidRDefault="00DC704D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C231F0">
              <w:rPr>
                <w:color w:val="auto"/>
                <w:lang w:val="en-GB"/>
              </w:rPr>
              <w:t>know</w:t>
            </w:r>
            <w:r w:rsidR="00C27938" w:rsidRPr="00C231F0">
              <w:rPr>
                <w:color w:val="auto"/>
                <w:lang w:val="en-GB"/>
              </w:rPr>
              <w:t>s the idea of industry 4.0 and</w:t>
            </w:r>
            <w:r w:rsidRPr="00C231F0">
              <w:rPr>
                <w:color w:val="auto"/>
                <w:lang w:val="en-GB"/>
              </w:rPr>
              <w:t xml:space="preserve"> can describe</w:t>
            </w:r>
            <w:r w:rsidR="00C27938" w:rsidRPr="00C231F0">
              <w:rPr>
                <w:color w:val="auto"/>
                <w:lang w:val="en-GB"/>
              </w:rPr>
              <w:t xml:space="preserve"> its impact on international logistics.</w:t>
            </w:r>
          </w:p>
          <w:p w14:paraId="54CDDF77" w14:textId="47C4D6CC" w:rsidR="005D6F87" w:rsidRPr="00C231F0" w:rsidRDefault="00C231F0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FF0000"/>
                <w:lang w:val="en-GB"/>
              </w:rPr>
            </w:pPr>
            <w:r>
              <w:rPr>
                <w:color w:val="auto"/>
                <w:lang w:val="en-GB"/>
              </w:rPr>
              <w:t>knows</w:t>
            </w:r>
            <w:r w:rsidR="00DC704D" w:rsidRPr="00C231F0">
              <w:rPr>
                <w:color w:val="auto"/>
                <w:lang w:val="en-GB"/>
              </w:rPr>
              <w:t xml:space="preserve"> the idea of robustness in international supply chains and why it is so important in modern economy.</w:t>
            </w:r>
          </w:p>
          <w:p w14:paraId="7902C120" w14:textId="6720BE47" w:rsidR="005D6F87" w:rsidRPr="00C231F0" w:rsidRDefault="00DC704D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C231F0">
              <w:rPr>
                <w:color w:val="auto"/>
                <w:lang w:val="en-GB"/>
              </w:rPr>
              <w:t>understands the impact of globalization and regionalization on the functioning of international logistics.</w:t>
            </w:r>
          </w:p>
          <w:p w14:paraId="26A18DDF" w14:textId="47A43191" w:rsidR="00C231F0" w:rsidRDefault="00C231F0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knows</w:t>
            </w:r>
            <w:r w:rsidR="005A7163" w:rsidRPr="00C231F0">
              <w:rPr>
                <w:color w:val="auto"/>
                <w:lang w:val="en-GB"/>
              </w:rPr>
              <w:t xml:space="preserve"> the ideas of </w:t>
            </w:r>
            <w:r w:rsidR="005A7163" w:rsidRPr="00C231F0">
              <w:rPr>
                <w:i/>
                <w:color w:val="auto"/>
                <w:lang w:val="en-GB"/>
              </w:rPr>
              <w:t>Corporate Social Responsibility</w:t>
            </w:r>
            <w:r w:rsidR="005A7163" w:rsidRPr="00C231F0">
              <w:rPr>
                <w:color w:val="auto"/>
                <w:lang w:val="en-GB"/>
              </w:rPr>
              <w:t xml:space="preserve"> and </w:t>
            </w:r>
            <w:r w:rsidR="005A7163" w:rsidRPr="00C231F0">
              <w:rPr>
                <w:i/>
                <w:color w:val="auto"/>
                <w:lang w:val="en-GB"/>
              </w:rPr>
              <w:t>Sustainable Development</w:t>
            </w:r>
            <w:r w:rsidR="005A7163" w:rsidRPr="00C231F0">
              <w:rPr>
                <w:color w:val="auto"/>
                <w:lang w:val="en-GB"/>
              </w:rPr>
              <w:t xml:space="preserve"> and</w:t>
            </w:r>
            <w:r>
              <w:rPr>
                <w:color w:val="auto"/>
                <w:lang w:val="en-GB"/>
              </w:rPr>
              <w:t xml:space="preserve"> understands</w:t>
            </w:r>
            <w:r w:rsidR="005A7163" w:rsidRPr="00C231F0">
              <w:rPr>
                <w:color w:val="auto"/>
                <w:lang w:val="en-GB"/>
              </w:rPr>
              <w:t xml:space="preserve"> their influence on international logistics</w:t>
            </w:r>
            <w:r w:rsidRPr="00C231F0">
              <w:rPr>
                <w:color w:val="auto"/>
                <w:lang w:val="en-GB"/>
              </w:rPr>
              <w:t>.</w:t>
            </w:r>
          </w:p>
          <w:p w14:paraId="74324DB9" w14:textId="48DC9975" w:rsidR="00C231F0" w:rsidRDefault="00C231F0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2E5F04">
              <w:rPr>
                <w:color w:val="auto"/>
                <w:lang w:val="en-GB"/>
              </w:rPr>
              <w:t xml:space="preserve">understands the importance of infrastructure in </w:t>
            </w:r>
            <w:r w:rsidR="002E5F04" w:rsidRPr="002E5F04">
              <w:rPr>
                <w:color w:val="auto"/>
                <w:lang w:val="en-GB"/>
              </w:rPr>
              <w:t xml:space="preserve">the </w:t>
            </w:r>
            <w:r w:rsidRPr="002E5F04">
              <w:rPr>
                <w:color w:val="auto"/>
                <w:lang w:val="en-GB"/>
              </w:rPr>
              <w:t>development of international logistics.</w:t>
            </w:r>
          </w:p>
          <w:p w14:paraId="48ACBED8" w14:textId="598A4BA3" w:rsidR="00580809" w:rsidRPr="002E5F04" w:rsidRDefault="00580809" w:rsidP="00C231F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knows the main international transport rules and conventions.</w:t>
            </w:r>
          </w:p>
          <w:p w14:paraId="21F397DF" w14:textId="71F30C21" w:rsidR="002E5F04" w:rsidRPr="00B958C4" w:rsidRDefault="00B958C4" w:rsidP="004726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color w:val="auto"/>
                <w:lang w:val="en-GB"/>
              </w:rPr>
            </w:pPr>
            <w:r w:rsidRPr="00580809">
              <w:rPr>
                <w:color w:val="auto"/>
                <w:lang w:val="en-GB"/>
              </w:rPr>
              <w:t>u</w:t>
            </w:r>
            <w:r w:rsidR="00580809" w:rsidRPr="00580809">
              <w:rPr>
                <w:color w:val="auto"/>
                <w:lang w:val="en-GB"/>
              </w:rPr>
              <w:t>nderstands the strategies of</w:t>
            </w:r>
            <w:r w:rsidRPr="00580809">
              <w:rPr>
                <w:color w:val="auto"/>
                <w:lang w:val="en-GB"/>
              </w:rPr>
              <w:t xml:space="preserve"> </w:t>
            </w:r>
            <w:r w:rsidRPr="00580809">
              <w:rPr>
                <w:i/>
                <w:color w:val="auto"/>
                <w:lang w:val="en-GB"/>
              </w:rPr>
              <w:t>offshoring, nearshoring</w:t>
            </w:r>
            <w:r w:rsidRPr="00580809">
              <w:rPr>
                <w:color w:val="auto"/>
                <w:lang w:val="en-GB"/>
              </w:rPr>
              <w:t xml:space="preserve"> and</w:t>
            </w:r>
            <w:r w:rsidR="00580809" w:rsidRPr="00580809">
              <w:rPr>
                <w:color w:val="auto"/>
                <w:lang w:val="en-GB"/>
              </w:rPr>
              <w:t xml:space="preserve"> </w:t>
            </w:r>
            <w:proofErr w:type="spellStart"/>
            <w:r w:rsidR="004726B5">
              <w:rPr>
                <w:i/>
                <w:color w:val="auto"/>
                <w:lang w:val="en-GB"/>
              </w:rPr>
              <w:t>back</w:t>
            </w:r>
            <w:r w:rsidR="00580809" w:rsidRPr="00580809">
              <w:rPr>
                <w:i/>
                <w:color w:val="auto"/>
                <w:lang w:val="en-GB"/>
              </w:rPr>
              <w:t>shoring</w:t>
            </w:r>
            <w:proofErr w:type="spellEnd"/>
            <w:r w:rsidRPr="00580809">
              <w:rPr>
                <w:color w:val="auto"/>
                <w:lang w:val="en-GB"/>
              </w:rPr>
              <w:t xml:space="preserve"> and k</w:t>
            </w:r>
            <w:r w:rsidR="00580809" w:rsidRPr="00580809">
              <w:rPr>
                <w:color w:val="auto"/>
                <w:lang w:val="en-GB"/>
              </w:rPr>
              <w:t>nows the main advantages of each in</w:t>
            </w:r>
            <w:r w:rsidRPr="00580809">
              <w:rPr>
                <w:color w:val="auto"/>
                <w:lang w:val="en-GB"/>
              </w:rPr>
              <w:t xml:space="preserve"> global supply chains. </w:t>
            </w:r>
          </w:p>
        </w:tc>
      </w:tr>
      <w:tr w:rsidR="00325422" w:rsidRPr="005A7163" w14:paraId="5A99F7C7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763D" w14:textId="71A55AF9" w:rsidR="00325422" w:rsidRPr="004D621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lastRenderedPageBreak/>
              <w:t>ECTS credit allocation (and other scores)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F1F4" w14:textId="016DBCBC" w:rsidR="00325422" w:rsidRPr="004D621E" w:rsidRDefault="00082FDF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082FDF">
              <w:rPr>
                <w:color w:val="auto"/>
                <w:lang w:val="en-GB"/>
              </w:rPr>
              <w:t>4</w:t>
            </w:r>
          </w:p>
        </w:tc>
      </w:tr>
      <w:tr w:rsidR="00325422" w:rsidRPr="00D90ED2" w14:paraId="301969D1" w14:textId="77777777" w:rsidTr="005E4F6B">
        <w:trPr>
          <w:trHeight w:val="218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AD6" w14:textId="6E7DE31D" w:rsidR="00325422" w:rsidRPr="004D621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Assessment methods and assessment criteria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5302" w14:textId="77A4BDE7" w:rsidR="00325422" w:rsidRPr="004D621E" w:rsidRDefault="005D6F87" w:rsidP="00402CBC">
            <w:pPr>
              <w:spacing w:after="0" w:line="276" w:lineRule="auto"/>
              <w:ind w:left="1" w:firstLine="0"/>
              <w:rPr>
                <w:lang w:val="en-GB"/>
              </w:rPr>
            </w:pPr>
            <w:r w:rsidRPr="00571407">
              <w:rPr>
                <w:color w:val="auto"/>
                <w:lang w:val="en-GB"/>
              </w:rPr>
              <w:t>Presence, Activities, Exam.</w:t>
            </w:r>
          </w:p>
        </w:tc>
      </w:tr>
      <w:tr w:rsidR="00325422" w:rsidRPr="001B30EF" w14:paraId="212A23E1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3497" w14:textId="2B7F5890" w:rsidR="00325422" w:rsidRPr="004D621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4D621E">
              <w:t>Examination</w:t>
            </w:r>
            <w:proofErr w:type="spellEnd"/>
            <w:r w:rsidR="00325422" w:rsidRPr="004D621E"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E990" w14:textId="76CA7094" w:rsidR="00BA4073" w:rsidRDefault="00BA4073" w:rsidP="005D6F87">
            <w:pPr>
              <w:spacing w:after="0" w:line="276" w:lineRule="auto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 xml:space="preserve">Activities </w:t>
            </w:r>
            <w:r w:rsidR="00571407">
              <w:rPr>
                <w:lang w:val="en-GB"/>
              </w:rPr>
              <w:t>– either in class or at home</w:t>
            </w:r>
          </w:p>
          <w:p w14:paraId="61D77180" w14:textId="3ECEAE8D" w:rsidR="00325422" w:rsidRPr="00402CBC" w:rsidRDefault="00402CBC" w:rsidP="005D6F87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02CBC">
              <w:rPr>
                <w:lang w:val="en-GB"/>
              </w:rPr>
              <w:t xml:space="preserve">Exam consisting of multiple choice </w:t>
            </w:r>
            <w:r>
              <w:rPr>
                <w:lang w:val="en-GB"/>
              </w:rPr>
              <w:t>questions and open-ended questions.</w:t>
            </w:r>
          </w:p>
        </w:tc>
      </w:tr>
      <w:tr w:rsidR="00325422" w:rsidRPr="005D6F87" w14:paraId="073565A4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330" w14:textId="5A99BD4E" w:rsidR="00325422" w:rsidRPr="004D621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4D621E">
              <w:t>Type</w:t>
            </w:r>
            <w:proofErr w:type="spellEnd"/>
            <w:r w:rsidRPr="004D621E">
              <w:t xml:space="preserve"> of </w:t>
            </w:r>
            <w:proofErr w:type="spellStart"/>
            <w:r w:rsidRPr="004D621E">
              <w:t>class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C7F9" w14:textId="6726D790" w:rsidR="00325422" w:rsidRPr="005D6F87" w:rsidRDefault="00325422" w:rsidP="00254F43">
            <w:pPr>
              <w:spacing w:after="0" w:line="276" w:lineRule="auto"/>
              <w:ind w:left="0" w:firstLine="0"/>
              <w:rPr>
                <w:lang w:val="en-GB"/>
              </w:rPr>
            </w:pPr>
          </w:p>
        </w:tc>
      </w:tr>
      <w:tr w:rsidR="00325422" w:rsidRPr="001B30EF" w14:paraId="4A326BB5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150" w14:textId="7BC8EE33" w:rsidR="00325422" w:rsidRPr="005D6F87" w:rsidRDefault="00254F43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254F43">
              <w:rPr>
                <w:color w:val="auto"/>
                <w:lang w:val="en-GB"/>
              </w:rPr>
              <w:t>Method of implementation of the subject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E65" w14:textId="6D3CCB28" w:rsidR="00325422" w:rsidRPr="005D6F87" w:rsidRDefault="00075F75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>
              <w:rPr>
                <w:lang w:val="en-GB"/>
              </w:rPr>
              <w:t>Lecture, Cases, Activities, Discussion, Group work, Logistic game</w:t>
            </w:r>
          </w:p>
        </w:tc>
      </w:tr>
      <w:tr w:rsidR="00325422" w:rsidRPr="005D6F87" w14:paraId="422AC647" w14:textId="77777777" w:rsidTr="005E4F6B">
        <w:trPr>
          <w:trHeight w:val="218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1B4" w14:textId="6CA120EC" w:rsidR="00325422" w:rsidRPr="005D6F87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5D6F87">
              <w:rPr>
                <w:lang w:val="en-GB"/>
              </w:rPr>
              <w:t>Language</w:t>
            </w:r>
            <w:r w:rsidR="00325422" w:rsidRPr="005D6F87">
              <w:rPr>
                <w:lang w:val="en-GB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CCA" w14:textId="59806CB6" w:rsidR="00325422" w:rsidRPr="005D6F87" w:rsidRDefault="005D6F87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</w:tr>
      <w:tr w:rsidR="00325422" w:rsidRPr="001B30EF" w14:paraId="62160E67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3E9" w14:textId="447B8C6A" w:rsidR="00325422" w:rsidRPr="005D6F87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5D6F87">
              <w:rPr>
                <w:lang w:val="en-GB"/>
              </w:rPr>
              <w:t>Bibliography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B467" w14:textId="44B0E4F1" w:rsidR="005D6F87" w:rsidRPr="00C04831" w:rsidRDefault="00E977CD" w:rsidP="005D6F87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Books</w:t>
            </w:r>
            <w:r w:rsidR="002A29FE"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</w:t>
            </w:r>
          </w:p>
          <w:p w14:paraId="3B44BE5F" w14:textId="017D9C83" w:rsidR="00E977CD" w:rsidRPr="00C04831" w:rsidRDefault="00E977CD" w:rsidP="00E977CD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Cook, T., A., (2011). </w:t>
            </w:r>
            <w:proofErr w:type="spellStart"/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Compilance</w:t>
            </w:r>
            <w:proofErr w:type="spellEnd"/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in today’s: global supply chain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, Boca Raton. CRC Press.</w:t>
            </w:r>
          </w:p>
          <w:p w14:paraId="37FD9C39" w14:textId="77777777" w:rsidR="00E977CD" w:rsidRPr="00C04831" w:rsidRDefault="00E977CD" w:rsidP="00E977CD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G</w:t>
            </w:r>
            <w:r w:rsidR="005D6F87"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rzybowska</w:t>
            </w:r>
            <w:proofErr w:type="spellEnd"/>
            <w:r w:rsidR="005D6F87"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K., (ed.), (2011). </w:t>
            </w:r>
            <w:r w:rsidR="005D6F87"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Management of global and regional supply chain – research </w:t>
            </w:r>
            <w:r w:rsidR="005D6F87"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lastRenderedPageBreak/>
              <w:t>and concepts: monograph</w:t>
            </w:r>
            <w:r w:rsidR="005D6F87"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Publishing House of Poznan University of Technology, </w:t>
            </w:r>
            <w:proofErr w:type="spellStart"/>
            <w:r w:rsidR="005D6F87"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Poznań</w:t>
            </w:r>
            <w:proofErr w:type="spellEnd"/>
            <w:r w:rsidR="005D6F87" w:rsidRPr="00C048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55E7AF36" w14:textId="0E80FFA4" w:rsidR="00742B69" w:rsidRPr="00C04831" w:rsidRDefault="00326847" w:rsidP="00E977CD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Manners-Bell, </w:t>
            </w:r>
            <w:r w:rsidR="00742B69"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J., Lyon, K., (2019). </w:t>
            </w:r>
            <w:r w:rsidR="00742B69"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The logistics and supply chain innovation handbook: disruptive technologies and new business models</w:t>
            </w:r>
            <w:r w:rsidR="00742B69"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, Kogan Page, New York.</w:t>
            </w:r>
          </w:p>
          <w:p w14:paraId="3D0FD36C" w14:textId="798A9E4B" w:rsidR="00325422" w:rsidRPr="00C04831" w:rsidRDefault="00E977CD" w:rsidP="00E977CD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Ponte, S., </w:t>
            </w:r>
            <w:proofErr w:type="spellStart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Gereffi</w:t>
            </w:r>
            <w:proofErr w:type="spellEnd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G., Raj-Reichert, G., (ed.), (2019). </w:t>
            </w:r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Handbook on global value chains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, Cheltenham, UK, Northampton, MA</w:t>
            </w:r>
          </w:p>
          <w:p w14:paraId="5E35605E" w14:textId="3CB51BAE" w:rsidR="00E977CD" w:rsidRPr="00C04831" w:rsidRDefault="00AD5591" w:rsidP="00E977CD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Main papers</w:t>
            </w:r>
            <w:r w:rsidR="00E977CD"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</w:t>
            </w:r>
          </w:p>
          <w:p w14:paraId="768C8EB6" w14:textId="77777777" w:rsidR="00C04831" w:rsidRPr="00C04831" w:rsidRDefault="00C04831" w:rsidP="00E977CD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Koberg</w:t>
            </w:r>
            <w:proofErr w:type="spellEnd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E., </w:t>
            </w:r>
            <w:proofErr w:type="spellStart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Longoni</w:t>
            </w:r>
            <w:proofErr w:type="spellEnd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A., (2019). A systematic review of sustainable chain management in global supply chains, </w:t>
            </w:r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Journal of Cleaner Production, 207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, 1084-1098.</w:t>
            </w:r>
          </w:p>
          <w:p w14:paraId="4BD39BD3" w14:textId="094BCE9C" w:rsidR="002E0711" w:rsidRPr="00C04831" w:rsidRDefault="002E0711" w:rsidP="00E977CD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Kwak, D.-W., Rodrigues, V., S., Mason, R., Pettit, S., Beresford, A., (2018). Risk interaction identification in international supply chain logistics: Developing a holistic model, </w:t>
            </w:r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International Journal of Operations and Production Management, 38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(2), 372-389.</w:t>
            </w:r>
          </w:p>
          <w:p w14:paraId="2FD6E4D8" w14:textId="3C41FF21" w:rsidR="00AD5591" w:rsidRPr="00C04831" w:rsidRDefault="00AD5591" w:rsidP="00E977CD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Schmidt, G., Wilhelm, W., E., (2000). Strategic, tactical and operational decisions in multi-national logistic networks: A review and discussion of modelling issues, </w:t>
            </w:r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International Journal of Production Research, 38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(7), 1501-1523.</w:t>
            </w:r>
          </w:p>
        </w:tc>
      </w:tr>
      <w:tr w:rsidR="00325422" w:rsidRPr="00AD5591" w14:paraId="2FAEF6D3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80C1" w14:textId="34399025" w:rsidR="00325422" w:rsidRPr="004D621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lastRenderedPageBreak/>
              <w:t>Internship as part of the course</w:t>
            </w:r>
            <w:r w:rsidR="00325422" w:rsidRPr="004D621E">
              <w:rPr>
                <w:lang w:val="en-GB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ED6" w14:textId="731E84F2" w:rsidR="00325422" w:rsidRPr="004D621E" w:rsidRDefault="00325422" w:rsidP="00A877E2">
            <w:pPr>
              <w:spacing w:after="0" w:line="276" w:lineRule="auto"/>
              <w:rPr>
                <w:lang w:val="en-GB"/>
              </w:rPr>
            </w:pPr>
          </w:p>
        </w:tc>
      </w:tr>
      <w:tr w:rsidR="00325422" w:rsidRPr="00AD5591" w14:paraId="37BB6CB8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987" w14:textId="36E14D53" w:rsidR="00325422" w:rsidRPr="005D6F87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5D6F87">
              <w:rPr>
                <w:lang w:val="en-GB"/>
              </w:rPr>
              <w:t>Coordinators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27D2" w14:textId="47CD55BA" w:rsidR="00325422" w:rsidRPr="005D6F87" w:rsidRDefault="00A877E2" w:rsidP="00A877E2">
            <w:pPr>
              <w:spacing w:after="0" w:line="276" w:lineRule="auto"/>
              <w:rPr>
                <w:lang w:val="en-GB"/>
              </w:rPr>
            </w:pPr>
            <w:r>
              <w:rPr>
                <w:b/>
                <w:lang w:val="en-GB"/>
              </w:rPr>
              <w:t xml:space="preserve">Filip </w:t>
            </w:r>
            <w:proofErr w:type="spellStart"/>
            <w:r>
              <w:rPr>
                <w:b/>
                <w:lang w:val="en-GB"/>
              </w:rPr>
              <w:t>Tużnik</w:t>
            </w:r>
            <w:proofErr w:type="spellEnd"/>
            <w:r>
              <w:rPr>
                <w:b/>
                <w:lang w:val="en-GB"/>
              </w:rPr>
              <w:t>, PhD Eng.</w:t>
            </w:r>
            <w:r w:rsidR="00325422" w:rsidRPr="005D6F87">
              <w:rPr>
                <w:b/>
                <w:lang w:val="en-GB"/>
              </w:rPr>
              <w:t xml:space="preserve"> </w:t>
            </w:r>
          </w:p>
        </w:tc>
      </w:tr>
      <w:tr w:rsidR="00325422" w:rsidRPr="00A877E2" w14:paraId="4282D8D7" w14:textId="77777777" w:rsidTr="005E4F6B">
        <w:trPr>
          <w:trHeight w:val="216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A8FC" w14:textId="4DF746C4" w:rsidR="00325422" w:rsidRPr="00A877E2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5D6F87">
              <w:rPr>
                <w:lang w:val="en-GB"/>
              </w:rPr>
              <w:t>Group instr</w:t>
            </w:r>
            <w:r w:rsidRPr="00A877E2">
              <w:rPr>
                <w:lang w:val="en-GB"/>
              </w:rPr>
              <w:t>uctors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2BB" w14:textId="6628AD65" w:rsidR="00325422" w:rsidRPr="00A877E2" w:rsidRDefault="00A877E2" w:rsidP="00A877E2">
            <w:pPr>
              <w:spacing w:after="0" w:line="276" w:lineRule="auto"/>
              <w:ind w:left="0" w:firstLine="0"/>
              <w:rPr>
                <w:lang w:val="en-GB"/>
              </w:rPr>
            </w:pPr>
            <w:r>
              <w:rPr>
                <w:b/>
                <w:lang w:val="en-GB"/>
              </w:rPr>
              <w:t xml:space="preserve">Filip </w:t>
            </w:r>
            <w:proofErr w:type="spellStart"/>
            <w:r>
              <w:rPr>
                <w:b/>
                <w:lang w:val="en-GB"/>
              </w:rPr>
              <w:t>Tużnik</w:t>
            </w:r>
            <w:proofErr w:type="spellEnd"/>
            <w:r>
              <w:rPr>
                <w:b/>
                <w:lang w:val="en-GB"/>
              </w:rPr>
              <w:t>, PhD Eng.</w:t>
            </w:r>
          </w:p>
        </w:tc>
      </w:tr>
      <w:tr w:rsidR="00325422" w:rsidRPr="00A877E2" w14:paraId="7631AEA4" w14:textId="77777777" w:rsidTr="005E4F6B">
        <w:trPr>
          <w:trHeight w:val="218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FD5" w14:textId="5651BD21" w:rsidR="00325422" w:rsidRPr="00A877E2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A877E2">
              <w:rPr>
                <w:lang w:val="en-GB"/>
              </w:rPr>
              <w:t>Notes</w:t>
            </w:r>
            <w:r w:rsidR="00325422" w:rsidRPr="00A877E2">
              <w:rPr>
                <w:lang w:val="en-GB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CC0C" w14:textId="4190DFCC" w:rsidR="00325422" w:rsidRPr="00A877E2" w:rsidRDefault="00A877E2" w:rsidP="00A877E2">
            <w:pPr>
              <w:spacing w:after="0" w:line="276" w:lineRule="auto"/>
              <w:rPr>
                <w:lang w:val="en-GB"/>
              </w:rPr>
            </w:pPr>
            <w:r>
              <w:rPr>
                <w:lang w:val="en-GB"/>
              </w:rPr>
              <w:t>None</w:t>
            </w:r>
            <w:r w:rsidR="00325422" w:rsidRPr="00A877E2">
              <w:rPr>
                <w:lang w:val="en-GB"/>
              </w:rPr>
              <w:t xml:space="preserve"> </w:t>
            </w:r>
          </w:p>
        </w:tc>
      </w:tr>
    </w:tbl>
    <w:p w14:paraId="6B05B1F3" w14:textId="77777777" w:rsidR="00325422" w:rsidRPr="00A877E2" w:rsidRDefault="00325422" w:rsidP="00325422">
      <w:pPr>
        <w:spacing w:after="0" w:line="276" w:lineRule="auto"/>
        <w:ind w:left="0" w:firstLine="0"/>
        <w:rPr>
          <w:lang w:val="en-GB"/>
        </w:rPr>
      </w:pPr>
      <w:r w:rsidRPr="00A877E2">
        <w:rPr>
          <w:lang w:val="en-GB"/>
        </w:rPr>
        <w:t xml:space="preserve"> </w:t>
      </w:r>
    </w:p>
    <w:p w14:paraId="5488B887" w14:textId="07DEC347" w:rsidR="00325422" w:rsidRPr="00A877E2" w:rsidRDefault="00325422" w:rsidP="00325422">
      <w:pPr>
        <w:spacing w:after="0" w:line="276" w:lineRule="auto"/>
        <w:ind w:left="-5"/>
        <w:rPr>
          <w:lang w:val="en-GB"/>
        </w:rPr>
      </w:pPr>
      <w:r w:rsidRPr="00A877E2">
        <w:rPr>
          <w:b/>
          <w:lang w:val="en-GB"/>
        </w:rPr>
        <w:t xml:space="preserve">B. </w:t>
      </w:r>
      <w:r w:rsidR="00B06052" w:rsidRPr="00A877E2">
        <w:rPr>
          <w:b/>
          <w:lang w:val="en-GB"/>
        </w:rPr>
        <w:t>Detailed data</w:t>
      </w:r>
    </w:p>
    <w:tbl>
      <w:tblPr>
        <w:tblStyle w:val="TableGrid"/>
        <w:tblW w:w="9924" w:type="dxa"/>
        <w:tblInd w:w="-431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  <w:gridCol w:w="4678"/>
      </w:tblGrid>
      <w:tr w:rsidR="00B06052" w:rsidRPr="00A877E2" w14:paraId="6704B5BB" w14:textId="77777777" w:rsidTr="005E4F6B">
        <w:trPr>
          <w:trHeight w:val="2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F99F" w14:textId="3C18347A" w:rsidR="00B06052" w:rsidRPr="00A877E2" w:rsidRDefault="00B06052" w:rsidP="00B06052">
            <w:pPr>
              <w:spacing w:after="0" w:line="276" w:lineRule="auto"/>
              <w:ind w:left="4" w:firstLine="0"/>
              <w:jc w:val="center"/>
              <w:rPr>
                <w:lang w:val="en-GB"/>
              </w:rPr>
            </w:pPr>
            <w:r w:rsidRPr="00A877E2">
              <w:rPr>
                <w:b/>
                <w:lang w:val="en-GB"/>
              </w:rPr>
              <w:t>Name of the field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15C9" w14:textId="6BDF1212" w:rsidR="00B06052" w:rsidRPr="00A877E2" w:rsidRDefault="00B06052" w:rsidP="00B06052">
            <w:pPr>
              <w:spacing w:after="0" w:line="276" w:lineRule="auto"/>
              <w:ind w:left="8" w:firstLine="0"/>
              <w:jc w:val="center"/>
              <w:rPr>
                <w:lang w:val="en-GB"/>
              </w:rPr>
            </w:pPr>
            <w:r w:rsidRPr="00A877E2">
              <w:rPr>
                <w:b/>
                <w:lang w:val="en-GB"/>
              </w:rPr>
              <w:t xml:space="preserve">Content </w:t>
            </w:r>
          </w:p>
        </w:tc>
      </w:tr>
      <w:tr w:rsidR="00325422" w:rsidRPr="00A877E2" w14:paraId="4AF71237" w14:textId="77777777" w:rsidTr="005E4F6B">
        <w:trPr>
          <w:trHeight w:val="21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AE8F" w14:textId="4F18F3FE" w:rsidR="00325422" w:rsidRPr="00A877E2" w:rsidRDefault="00B06052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A877E2">
              <w:rPr>
                <w:lang w:val="en-GB"/>
              </w:rPr>
              <w:t>Group instructors: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85CE" w14:textId="0A968934" w:rsidR="00325422" w:rsidRPr="00A877E2" w:rsidRDefault="00602947" w:rsidP="00602947">
            <w:pPr>
              <w:spacing w:after="0" w:line="276" w:lineRule="auto"/>
              <w:rPr>
                <w:lang w:val="en-GB"/>
              </w:rPr>
            </w:pPr>
            <w:r>
              <w:rPr>
                <w:b/>
                <w:lang w:val="en-GB"/>
              </w:rPr>
              <w:t xml:space="preserve">Filip </w:t>
            </w:r>
            <w:proofErr w:type="spellStart"/>
            <w:r>
              <w:rPr>
                <w:b/>
                <w:lang w:val="en-GB"/>
              </w:rPr>
              <w:t>Tużnik</w:t>
            </w:r>
            <w:proofErr w:type="spellEnd"/>
          </w:p>
        </w:tc>
      </w:tr>
      <w:tr w:rsidR="00325422" w:rsidRPr="00A877E2" w14:paraId="4868B4FC" w14:textId="77777777" w:rsidTr="005E4F6B">
        <w:trPr>
          <w:trHeight w:val="2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B4DB" w14:textId="707C1652" w:rsidR="00325422" w:rsidRPr="00A877E2" w:rsidRDefault="00B06052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A877E2">
              <w:rPr>
                <w:lang w:val="en-GB"/>
              </w:rPr>
              <w:t>Title</w:t>
            </w:r>
            <w:r w:rsidR="00325422" w:rsidRPr="00A877E2">
              <w:rPr>
                <w:lang w:val="en-GB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61D" w14:textId="28888873" w:rsidR="00325422" w:rsidRPr="00A877E2" w:rsidRDefault="00602947" w:rsidP="00883FAD">
            <w:pPr>
              <w:spacing w:after="0" w:line="276" w:lineRule="auto"/>
              <w:ind w:left="1" w:firstLine="0"/>
              <w:rPr>
                <w:lang w:val="en-GB"/>
              </w:rPr>
            </w:pPr>
            <w:r>
              <w:rPr>
                <w:b/>
                <w:lang w:val="en-GB"/>
              </w:rPr>
              <w:t>PhD Eng.</w:t>
            </w:r>
          </w:p>
        </w:tc>
      </w:tr>
      <w:tr w:rsidR="00325422" w:rsidRPr="004D621E" w14:paraId="30545EBB" w14:textId="77777777" w:rsidTr="005E4F6B">
        <w:trPr>
          <w:trHeight w:val="2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834" w14:textId="7FA45A92" w:rsidR="00325422" w:rsidRPr="004D621E" w:rsidRDefault="00B06052" w:rsidP="00883FAD">
            <w:pPr>
              <w:spacing w:after="0" w:line="276" w:lineRule="auto"/>
              <w:ind w:left="0" w:firstLine="0"/>
            </w:pPr>
            <w:r w:rsidRPr="00A877E2">
              <w:rPr>
                <w:lang w:val="en-GB"/>
              </w:rPr>
              <w:t xml:space="preserve">Type of </w:t>
            </w:r>
            <w:proofErr w:type="spellStart"/>
            <w:r w:rsidRPr="00A877E2">
              <w:rPr>
                <w:lang w:val="en-GB"/>
              </w:rPr>
              <w:t>clas</w:t>
            </w:r>
            <w:proofErr w:type="spellEnd"/>
            <w:r w:rsidRPr="004D621E">
              <w:t>s: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8DD" w14:textId="6084F030" w:rsidR="00325422" w:rsidRPr="004D621E" w:rsidRDefault="00325422" w:rsidP="00883FAD">
            <w:pPr>
              <w:spacing w:after="0" w:line="276" w:lineRule="auto"/>
              <w:ind w:left="1" w:firstLine="0"/>
            </w:pPr>
          </w:p>
        </w:tc>
      </w:tr>
      <w:tr w:rsidR="00325422" w:rsidRPr="007B16D9" w14:paraId="297C743D" w14:textId="77777777" w:rsidTr="005E4F6B">
        <w:trPr>
          <w:trHeight w:val="2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FCEF" w14:textId="6947BEF7" w:rsidR="00325422" w:rsidRPr="00D90ED2" w:rsidRDefault="00B06052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D90ED2">
              <w:rPr>
                <w:lang w:val="en-GB"/>
              </w:rPr>
              <w:t>Learning outcomes defined for didactic method used during the course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5DC3" w14:textId="58DE6EE3" w:rsidR="00A72A2F" w:rsidRPr="005D6F87" w:rsidRDefault="00A72A2F" w:rsidP="00A72A2F">
            <w:pPr>
              <w:spacing w:after="0" w:line="276" w:lineRule="auto"/>
              <w:ind w:left="1" w:firstLine="0"/>
              <w:rPr>
                <w:lang w:val="en-GB"/>
              </w:rPr>
            </w:pPr>
            <w:r w:rsidRPr="005D6F87">
              <w:rPr>
                <w:lang w:val="en-GB"/>
              </w:rPr>
              <w:t>After the course student:</w:t>
            </w:r>
          </w:p>
          <w:p w14:paraId="352AE62B" w14:textId="77777777" w:rsidR="00A72A2F" w:rsidRPr="005D6F87" w:rsidRDefault="00A72A2F" w:rsidP="00A72A2F">
            <w:pPr>
              <w:spacing w:after="0" w:line="276" w:lineRule="auto"/>
              <w:ind w:left="1" w:firstLine="0"/>
              <w:rPr>
                <w:color w:val="FF0000"/>
                <w:lang w:val="en-GB"/>
              </w:rPr>
            </w:pPr>
          </w:p>
          <w:p w14:paraId="666E1DDC" w14:textId="040A0D72" w:rsidR="00325422" w:rsidRPr="00D90ED2" w:rsidRDefault="005A7163" w:rsidP="00A72A2F">
            <w:pPr>
              <w:spacing w:after="0" w:line="276" w:lineRule="auto"/>
              <w:ind w:left="1" w:firstLine="0"/>
              <w:rPr>
                <w:lang w:val="en-GB"/>
              </w:rPr>
            </w:pPr>
            <w:r>
              <w:rPr>
                <w:color w:val="FF0000"/>
                <w:lang w:val="en-GB"/>
              </w:rPr>
              <w:t>…</w:t>
            </w:r>
          </w:p>
        </w:tc>
      </w:tr>
      <w:tr w:rsidR="00325422" w:rsidRPr="00D90ED2" w14:paraId="2096DE5A" w14:textId="77777777" w:rsidTr="005E4F6B">
        <w:trPr>
          <w:trHeight w:val="2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08B" w14:textId="62F0768F" w:rsidR="00325422" w:rsidRPr="004D621E" w:rsidRDefault="00B06052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Assessment methods and assessment criteria for didactic method used during the course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9CE" w14:textId="26A25D35" w:rsidR="00325422" w:rsidRPr="004D621E" w:rsidRDefault="00612BE0" w:rsidP="00DD6468">
            <w:pPr>
              <w:spacing w:after="0" w:line="276" w:lineRule="auto"/>
              <w:ind w:left="1" w:firstLine="0"/>
              <w:rPr>
                <w:lang w:val="en-GB"/>
              </w:rPr>
            </w:pPr>
            <w:r w:rsidRPr="00612BE0">
              <w:rPr>
                <w:lang w:val="en-GB"/>
              </w:rPr>
              <w:t>Presence, Activities, Exam.</w:t>
            </w:r>
          </w:p>
        </w:tc>
      </w:tr>
      <w:tr w:rsidR="00325422" w:rsidRPr="001B30EF" w14:paraId="459489CE" w14:textId="77777777" w:rsidTr="005E4F6B">
        <w:trPr>
          <w:trHeight w:val="21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E65B" w14:textId="62D97981" w:rsidR="00325422" w:rsidRPr="004D621E" w:rsidRDefault="004D621E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Examination for didactic method used during the course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A829" w14:textId="77777777" w:rsidR="00555A59" w:rsidRDefault="00555A59" w:rsidP="00555A59">
            <w:pPr>
              <w:spacing w:after="0" w:line="276" w:lineRule="auto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Activities – either in class or at home</w:t>
            </w:r>
          </w:p>
          <w:p w14:paraId="737E0BB8" w14:textId="1873F98D" w:rsidR="00325422" w:rsidRPr="004D621E" w:rsidRDefault="00555A59" w:rsidP="00555A59">
            <w:pPr>
              <w:spacing w:after="0" w:line="276" w:lineRule="auto"/>
              <w:ind w:left="1" w:firstLine="0"/>
              <w:rPr>
                <w:lang w:val="en-GB"/>
              </w:rPr>
            </w:pPr>
            <w:r w:rsidRPr="00402CBC">
              <w:rPr>
                <w:lang w:val="en-GB"/>
              </w:rPr>
              <w:t xml:space="preserve">Exam consisting of multiple choice </w:t>
            </w:r>
            <w:r>
              <w:rPr>
                <w:lang w:val="en-GB"/>
              </w:rPr>
              <w:t>questions and open-ended questions.</w:t>
            </w:r>
          </w:p>
        </w:tc>
      </w:tr>
      <w:tr w:rsidR="00325422" w:rsidRPr="002A29FE" w14:paraId="378D696C" w14:textId="77777777" w:rsidTr="005E4F6B">
        <w:trPr>
          <w:trHeight w:val="2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654" w14:textId="181F2E2E" w:rsidR="00325422" w:rsidRPr="004D621E" w:rsidRDefault="004D621E" w:rsidP="00883FAD">
            <w:pPr>
              <w:spacing w:after="0" w:line="276" w:lineRule="auto"/>
              <w:ind w:left="0" w:firstLine="0"/>
            </w:pPr>
            <w:proofErr w:type="spellStart"/>
            <w:r w:rsidRPr="004D621E">
              <w:lastRenderedPageBreak/>
              <w:t>Range</w:t>
            </w:r>
            <w:proofErr w:type="spellEnd"/>
            <w:r w:rsidRPr="004D621E">
              <w:t xml:space="preserve"> of </w:t>
            </w:r>
            <w:proofErr w:type="spellStart"/>
            <w:r w:rsidRPr="004D621E">
              <w:t>content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1F7E" w14:textId="77777777" w:rsidR="00612BE0" w:rsidRPr="005D6F87" w:rsidRDefault="00612BE0" w:rsidP="00612BE0">
            <w:pPr>
              <w:spacing w:after="0" w:line="276" w:lineRule="auto"/>
              <w:ind w:left="1" w:firstLine="0"/>
              <w:rPr>
                <w:color w:val="auto"/>
                <w:lang w:val="en-GB"/>
              </w:rPr>
            </w:pPr>
            <w:r w:rsidRPr="005D6F87">
              <w:rPr>
                <w:color w:val="auto"/>
                <w:lang w:val="en-GB"/>
              </w:rPr>
              <w:t>The course program covers the following topics:</w:t>
            </w:r>
          </w:p>
          <w:p w14:paraId="7EB6C652" w14:textId="77777777" w:rsidR="002A29FE" w:rsidRPr="005D6F87" w:rsidRDefault="002A29FE" w:rsidP="002A29FE">
            <w:pPr>
              <w:spacing w:after="0" w:line="276" w:lineRule="auto"/>
              <w:ind w:left="1" w:firstLine="0"/>
              <w:rPr>
                <w:color w:val="auto"/>
                <w:lang w:val="en-GB"/>
              </w:rPr>
            </w:pPr>
          </w:p>
          <w:p w14:paraId="44E321D0" w14:textId="77777777" w:rsidR="002A29FE" w:rsidRPr="00893135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893135">
              <w:rPr>
                <w:b/>
                <w:color w:val="auto"/>
                <w:lang w:val="en-GB"/>
              </w:rPr>
              <w:t>History of logistics. From the fields of war to the era of international logistics (3 hours).</w:t>
            </w:r>
          </w:p>
          <w:p w14:paraId="5895034D" w14:textId="77777777" w:rsidR="002A29FE" w:rsidRPr="00893135" w:rsidRDefault="002A29FE" w:rsidP="002A29FE">
            <w:pPr>
              <w:spacing w:after="0" w:line="276" w:lineRule="auto"/>
              <w:rPr>
                <w:b/>
                <w:color w:val="auto"/>
                <w:lang w:val="en-GB"/>
              </w:rPr>
            </w:pPr>
          </w:p>
          <w:p w14:paraId="67AC7989" w14:textId="77777777" w:rsidR="002A29FE" w:rsidRPr="00893135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893135">
              <w:rPr>
                <w:b/>
                <w:color w:val="auto"/>
                <w:lang w:val="en-GB"/>
              </w:rPr>
              <w:t>Megatrends as the basic forces determining the development of international logistics and global supply chains (3 hours).</w:t>
            </w:r>
          </w:p>
          <w:p w14:paraId="5EBF716E" w14:textId="77777777" w:rsidR="002A29FE" w:rsidRPr="00893135" w:rsidRDefault="002A29FE" w:rsidP="002A29FE">
            <w:pPr>
              <w:spacing w:after="0" w:line="276" w:lineRule="auto"/>
              <w:ind w:left="1" w:firstLine="0"/>
              <w:rPr>
                <w:b/>
                <w:color w:val="FF0000"/>
                <w:lang w:val="en-GB"/>
              </w:rPr>
            </w:pPr>
          </w:p>
          <w:p w14:paraId="716F820B" w14:textId="77777777" w:rsidR="002A29FE" w:rsidRPr="00E9440F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893135">
              <w:rPr>
                <w:b/>
                <w:color w:val="auto"/>
                <w:lang w:val="en-GB"/>
              </w:rPr>
              <w:t xml:space="preserve">Logistic Game: </w:t>
            </w:r>
            <w:r w:rsidRPr="00893135">
              <w:rPr>
                <w:b/>
                <w:i/>
                <w:color w:val="auto"/>
                <w:lang w:val="en-GB"/>
              </w:rPr>
              <w:t xml:space="preserve">What is so important in modern international </w:t>
            </w:r>
            <w:r w:rsidRPr="00E9440F">
              <w:rPr>
                <w:b/>
                <w:i/>
                <w:color w:val="auto"/>
                <w:lang w:val="en-GB"/>
              </w:rPr>
              <w:t>logistics?</w:t>
            </w:r>
            <w:r w:rsidRPr="00E9440F">
              <w:rPr>
                <w:b/>
                <w:color w:val="auto"/>
                <w:lang w:val="en-GB"/>
              </w:rPr>
              <w:t xml:space="preserve"> (3 hours).</w:t>
            </w:r>
          </w:p>
          <w:p w14:paraId="5DDCCE37" w14:textId="77777777" w:rsidR="002A29FE" w:rsidRPr="00E9440F" w:rsidRDefault="002A29FE" w:rsidP="002A29FE">
            <w:pPr>
              <w:spacing w:after="0" w:line="276" w:lineRule="auto"/>
              <w:ind w:left="0" w:firstLine="0"/>
              <w:rPr>
                <w:b/>
                <w:color w:val="auto"/>
                <w:lang w:val="en-GB"/>
              </w:rPr>
            </w:pPr>
          </w:p>
          <w:p w14:paraId="7ADFF54F" w14:textId="77777777" w:rsidR="002A29FE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893135">
              <w:rPr>
                <w:b/>
                <w:color w:val="auto"/>
                <w:lang w:val="en-GB"/>
              </w:rPr>
              <w:t xml:space="preserve">Relations in global supply chains. How to foster the cooperation and so, upgrade the quality of international </w:t>
            </w:r>
            <w:r>
              <w:rPr>
                <w:b/>
                <w:color w:val="auto"/>
                <w:lang w:val="en-GB"/>
              </w:rPr>
              <w:t>logistics networks</w:t>
            </w:r>
            <w:r w:rsidRPr="00893135">
              <w:rPr>
                <w:b/>
                <w:color w:val="auto"/>
                <w:lang w:val="en-GB"/>
              </w:rPr>
              <w:t xml:space="preserve"> (3 hours)?</w:t>
            </w:r>
          </w:p>
          <w:p w14:paraId="7CD2D606" w14:textId="77777777" w:rsidR="002A29FE" w:rsidRPr="00893135" w:rsidRDefault="002A29FE" w:rsidP="002A29FE">
            <w:pPr>
              <w:spacing w:after="0" w:line="276" w:lineRule="auto"/>
              <w:ind w:left="0" w:firstLine="0"/>
              <w:rPr>
                <w:b/>
                <w:color w:val="auto"/>
                <w:lang w:val="en-GB"/>
              </w:rPr>
            </w:pPr>
          </w:p>
          <w:p w14:paraId="3F69ADF9" w14:textId="77777777" w:rsidR="002A29FE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E9440F">
              <w:rPr>
                <w:b/>
                <w:color w:val="auto"/>
                <w:lang w:val="en-GB"/>
              </w:rPr>
              <w:t>Revolution 4.0 and its impact on the development and efficiency of international logistics (3 hours).</w:t>
            </w:r>
          </w:p>
          <w:p w14:paraId="544404CB" w14:textId="77777777" w:rsidR="002A29FE" w:rsidRDefault="002A29FE" w:rsidP="002A29FE">
            <w:pPr>
              <w:pStyle w:val="Akapitzlist"/>
              <w:rPr>
                <w:b/>
                <w:color w:val="auto"/>
                <w:lang w:val="en-GB"/>
              </w:rPr>
            </w:pPr>
          </w:p>
          <w:p w14:paraId="5078C9B2" w14:textId="77777777" w:rsidR="002A29FE" w:rsidRPr="00E9440F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E9440F">
              <w:rPr>
                <w:b/>
                <w:color w:val="auto"/>
                <w:lang w:val="en-GB"/>
              </w:rPr>
              <w:t xml:space="preserve">Robustness of international </w:t>
            </w:r>
            <w:r>
              <w:rPr>
                <w:b/>
                <w:color w:val="auto"/>
                <w:lang w:val="en-GB"/>
              </w:rPr>
              <w:t>supply chains</w:t>
            </w:r>
            <w:r w:rsidRPr="00E9440F">
              <w:rPr>
                <w:b/>
                <w:color w:val="auto"/>
                <w:lang w:val="en-GB"/>
              </w:rPr>
              <w:t xml:space="preserve"> in the face of rapid global changes. Problems, challenges, forecasts (</w:t>
            </w:r>
            <w:r>
              <w:rPr>
                <w:b/>
                <w:color w:val="auto"/>
                <w:lang w:val="en-GB"/>
              </w:rPr>
              <w:t>3</w:t>
            </w:r>
            <w:r w:rsidRPr="00E9440F">
              <w:rPr>
                <w:b/>
                <w:color w:val="auto"/>
                <w:lang w:val="en-GB"/>
              </w:rPr>
              <w:t xml:space="preserve"> hours). </w:t>
            </w:r>
          </w:p>
          <w:p w14:paraId="44DE855C" w14:textId="77777777" w:rsidR="002A29FE" w:rsidRPr="005D6F87" w:rsidRDefault="002A29FE" w:rsidP="002A29FE">
            <w:pPr>
              <w:spacing w:after="0" w:line="276" w:lineRule="auto"/>
              <w:ind w:left="0" w:firstLine="0"/>
              <w:rPr>
                <w:color w:val="FF0000"/>
                <w:lang w:val="en-GB"/>
              </w:rPr>
            </w:pPr>
          </w:p>
          <w:p w14:paraId="27AEF024" w14:textId="77777777" w:rsidR="002A29FE" w:rsidRPr="00E9440F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EE4A23">
              <w:rPr>
                <w:b/>
                <w:color w:val="auto"/>
                <w:lang w:val="en-GB"/>
              </w:rPr>
              <w:t>Regionalization, as the way of strengthening the regional logistic networks –</w:t>
            </w:r>
            <w:r>
              <w:rPr>
                <w:b/>
                <w:color w:val="auto"/>
                <w:lang w:val="en-GB"/>
              </w:rPr>
              <w:t xml:space="preserve"> </w:t>
            </w:r>
            <w:r w:rsidRPr="00EE4A23">
              <w:rPr>
                <w:b/>
                <w:color w:val="auto"/>
                <w:lang w:val="en-GB"/>
              </w:rPr>
              <w:t>example</w:t>
            </w:r>
            <w:r>
              <w:rPr>
                <w:b/>
                <w:color w:val="auto"/>
                <w:lang w:val="en-GB"/>
              </w:rPr>
              <w:t xml:space="preserve"> </w:t>
            </w:r>
            <w:r w:rsidRPr="00EE4A23">
              <w:rPr>
                <w:b/>
                <w:color w:val="auto"/>
                <w:lang w:val="en-GB"/>
              </w:rPr>
              <w:t>of ASEAN communit</w:t>
            </w:r>
            <w:r>
              <w:rPr>
                <w:b/>
                <w:color w:val="auto"/>
                <w:lang w:val="en-GB"/>
              </w:rPr>
              <w:t>y and</w:t>
            </w:r>
            <w:r w:rsidRPr="00EE4A23">
              <w:rPr>
                <w:b/>
                <w:color w:val="auto"/>
                <w:lang w:val="en-GB"/>
              </w:rPr>
              <w:t xml:space="preserve"> </w:t>
            </w:r>
            <w:r>
              <w:rPr>
                <w:b/>
                <w:color w:val="auto"/>
                <w:lang w:val="en-GB"/>
              </w:rPr>
              <w:t xml:space="preserve">case of the </w:t>
            </w:r>
            <w:r w:rsidRPr="00EE4A23">
              <w:rPr>
                <w:b/>
                <w:color w:val="auto"/>
                <w:lang w:val="en-GB"/>
              </w:rPr>
              <w:t>freight exchanges in European road transport (3 hours).</w:t>
            </w:r>
          </w:p>
          <w:p w14:paraId="7D3F671F" w14:textId="77777777" w:rsidR="002A29FE" w:rsidRPr="00893135" w:rsidRDefault="002A29FE" w:rsidP="002A29FE">
            <w:pPr>
              <w:pStyle w:val="Akapitzlist"/>
              <w:rPr>
                <w:b/>
                <w:color w:val="auto"/>
                <w:lang w:val="en-GB"/>
              </w:rPr>
            </w:pPr>
          </w:p>
          <w:p w14:paraId="04640C7F" w14:textId="77777777" w:rsidR="002A29FE" w:rsidRPr="00CA3066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color w:val="auto"/>
                <w:lang w:val="en-GB"/>
              </w:rPr>
            </w:pPr>
            <w:r w:rsidRPr="00CA3066">
              <w:rPr>
                <w:b/>
                <w:color w:val="auto"/>
                <w:lang w:val="en-GB"/>
              </w:rPr>
              <w:t>CSR and sustainable development as a critical challenge in global supply chains and international logistics (3 hours).</w:t>
            </w:r>
          </w:p>
          <w:p w14:paraId="0D401DE9" w14:textId="77777777" w:rsidR="002A29FE" w:rsidRPr="00CA3066" w:rsidRDefault="002A29FE" w:rsidP="002A29FE">
            <w:pPr>
              <w:ind w:left="0" w:firstLine="0"/>
              <w:rPr>
                <w:b/>
                <w:color w:val="FF0000"/>
                <w:lang w:val="en-GB"/>
              </w:rPr>
            </w:pPr>
          </w:p>
          <w:p w14:paraId="218C9867" w14:textId="77777777" w:rsidR="002A29FE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lang w:val="en-GB"/>
              </w:rPr>
            </w:pPr>
            <w:r w:rsidRPr="00CA3066">
              <w:rPr>
                <w:b/>
                <w:color w:val="auto"/>
                <w:lang w:val="en-GB"/>
              </w:rPr>
              <w:t>Logistic infrastructure, intermodal transport and logistic centres as a driving force in the development of international logistics</w:t>
            </w:r>
            <w:r>
              <w:rPr>
                <w:b/>
                <w:color w:val="auto"/>
                <w:lang w:val="en-GB"/>
              </w:rPr>
              <w:t>. International transport rules</w:t>
            </w:r>
            <w:r w:rsidRPr="00CA3066">
              <w:rPr>
                <w:b/>
                <w:color w:val="auto"/>
                <w:lang w:val="en-GB"/>
              </w:rPr>
              <w:t xml:space="preserve"> (3 hours).</w:t>
            </w:r>
          </w:p>
          <w:p w14:paraId="31A95FD7" w14:textId="77777777" w:rsidR="002A29FE" w:rsidRDefault="002A29FE" w:rsidP="002A29FE">
            <w:pPr>
              <w:pStyle w:val="Akapitzlist"/>
              <w:rPr>
                <w:b/>
                <w:i/>
                <w:color w:val="auto"/>
                <w:lang w:val="en-GB"/>
              </w:rPr>
            </w:pPr>
          </w:p>
          <w:p w14:paraId="78037431" w14:textId="7D792F8D" w:rsidR="00325422" w:rsidRPr="002A29FE" w:rsidRDefault="002A29FE" w:rsidP="002A29FE">
            <w:pPr>
              <w:numPr>
                <w:ilvl w:val="0"/>
                <w:numId w:val="6"/>
              </w:numPr>
              <w:spacing w:after="0" w:line="276" w:lineRule="auto"/>
              <w:rPr>
                <w:b/>
                <w:lang w:val="en-GB"/>
              </w:rPr>
            </w:pPr>
            <w:r w:rsidRPr="002A29FE">
              <w:rPr>
                <w:b/>
                <w:i/>
                <w:color w:val="auto"/>
                <w:lang w:val="en-GB"/>
              </w:rPr>
              <w:t xml:space="preserve">Offshoring, nearshoring or </w:t>
            </w:r>
            <w:proofErr w:type="spellStart"/>
            <w:r w:rsidRPr="002A29FE">
              <w:rPr>
                <w:b/>
                <w:i/>
                <w:color w:val="auto"/>
                <w:lang w:val="en-GB"/>
              </w:rPr>
              <w:t>backshoring</w:t>
            </w:r>
            <w:proofErr w:type="spellEnd"/>
            <w:r w:rsidRPr="002A29FE">
              <w:rPr>
                <w:b/>
                <w:i/>
                <w:color w:val="auto"/>
                <w:lang w:val="en-GB"/>
              </w:rPr>
              <w:t>?</w:t>
            </w:r>
            <w:r w:rsidRPr="002A29FE">
              <w:rPr>
                <w:b/>
                <w:color w:val="auto"/>
                <w:lang w:val="en-GB"/>
              </w:rPr>
              <w:t xml:space="preserve"> How modern approach to global supply chains affects the international logistics? (1,5 hours). Exam (1,5 hours).</w:t>
            </w:r>
          </w:p>
        </w:tc>
      </w:tr>
      <w:tr w:rsidR="00325422" w:rsidRPr="004D621E" w14:paraId="71FD2739" w14:textId="77777777" w:rsidTr="005E4F6B">
        <w:trPr>
          <w:trHeight w:val="2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242F" w14:textId="6C98B637" w:rsidR="00325422" w:rsidRPr="004D621E" w:rsidRDefault="004D621E" w:rsidP="00883FAD">
            <w:pPr>
              <w:spacing w:after="0" w:line="276" w:lineRule="auto"/>
              <w:ind w:left="0" w:firstLine="0"/>
            </w:pPr>
            <w:proofErr w:type="spellStart"/>
            <w:r w:rsidRPr="004D621E">
              <w:lastRenderedPageBreak/>
              <w:t>Didactic</w:t>
            </w:r>
            <w:proofErr w:type="spellEnd"/>
            <w:r w:rsidRPr="004D621E">
              <w:t xml:space="preserve"> </w:t>
            </w:r>
            <w:proofErr w:type="spellStart"/>
            <w:r w:rsidRPr="004D621E">
              <w:t>methods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F1A6" w14:textId="7E151FF5" w:rsidR="00325422" w:rsidRPr="004D621E" w:rsidRDefault="00612BE0" w:rsidP="00883FAD">
            <w:pPr>
              <w:spacing w:after="0" w:line="276" w:lineRule="auto"/>
              <w:ind w:left="1" w:firstLine="0"/>
            </w:pPr>
            <w:proofErr w:type="spellStart"/>
            <w:r>
              <w:t>Lecture</w:t>
            </w:r>
            <w:proofErr w:type="spellEnd"/>
            <w:r>
              <w:t xml:space="preserve">, </w:t>
            </w:r>
            <w:proofErr w:type="spellStart"/>
            <w:r>
              <w:t>Conversatory</w:t>
            </w:r>
            <w:proofErr w:type="spellEnd"/>
            <w:r>
              <w:t xml:space="preserve">, </w:t>
            </w:r>
            <w:proofErr w:type="spellStart"/>
            <w:r>
              <w:t>Exercise</w:t>
            </w:r>
            <w:proofErr w:type="spellEnd"/>
          </w:p>
        </w:tc>
      </w:tr>
      <w:tr w:rsidR="00C04831" w:rsidRPr="001B30EF" w14:paraId="523610F2" w14:textId="77777777" w:rsidTr="005E4F6B">
        <w:trPr>
          <w:trHeight w:val="21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9F35" w14:textId="4E10454E" w:rsidR="00C04831" w:rsidRPr="004D621E" w:rsidRDefault="00C04831" w:rsidP="00C04831">
            <w:pPr>
              <w:spacing w:after="0" w:line="276" w:lineRule="auto"/>
              <w:ind w:left="0" w:firstLine="0"/>
            </w:pPr>
            <w:proofErr w:type="spellStart"/>
            <w:r w:rsidRPr="004D621E">
              <w:t>Bibliography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7DA6" w14:textId="77777777" w:rsidR="00C04831" w:rsidRPr="00C04831" w:rsidRDefault="00C04831" w:rsidP="00C04831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Books:</w:t>
            </w:r>
          </w:p>
          <w:p w14:paraId="0FE9F5BE" w14:textId="77777777" w:rsidR="00C04831" w:rsidRPr="00C04831" w:rsidRDefault="00C04831" w:rsidP="00C04831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Cook, T., A., (2011). </w:t>
            </w:r>
            <w:proofErr w:type="spellStart"/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Compilance</w:t>
            </w:r>
            <w:proofErr w:type="spellEnd"/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in today’s: global supply chain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, Boca Raton. CRC Press.</w:t>
            </w:r>
          </w:p>
          <w:p w14:paraId="1D85227D" w14:textId="77777777" w:rsidR="00C04831" w:rsidRPr="00C04831" w:rsidRDefault="00C04831" w:rsidP="00C04831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Grzybowska</w:t>
            </w:r>
            <w:proofErr w:type="spellEnd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K., (ed.), (2011). </w:t>
            </w:r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Management of global and regional supply chain – research and concepts: monograph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Publishing House of Poznan University of Technology, </w:t>
            </w:r>
            <w:proofErr w:type="spellStart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Poznań</w:t>
            </w:r>
            <w:proofErr w:type="spellEnd"/>
            <w:r w:rsidRPr="00C048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1788CC2F" w14:textId="77777777" w:rsidR="00C04831" w:rsidRPr="00C04831" w:rsidRDefault="00C04831" w:rsidP="00C04831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Manners-Bell, J., Lyon, K., (2019). </w:t>
            </w:r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The logistics and supply chain innovation handbook: disruptive technologies and new business models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, Kogan Page, New York.</w:t>
            </w:r>
          </w:p>
          <w:p w14:paraId="760DF872" w14:textId="77777777" w:rsidR="00C04831" w:rsidRPr="00C04831" w:rsidRDefault="00C04831" w:rsidP="00C04831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Ponte, S., </w:t>
            </w:r>
            <w:proofErr w:type="spellStart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Gereffi</w:t>
            </w:r>
            <w:proofErr w:type="spellEnd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G., Raj-Reichert, G., (ed.), (2019). </w:t>
            </w:r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Handbook on global value chains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, Cheltenham, UK, Northampton, MA</w:t>
            </w:r>
          </w:p>
          <w:p w14:paraId="1101114C" w14:textId="77777777" w:rsidR="00C04831" w:rsidRPr="00C04831" w:rsidRDefault="00C04831" w:rsidP="00C04831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Main papers:</w:t>
            </w:r>
          </w:p>
          <w:p w14:paraId="71014907" w14:textId="77777777" w:rsidR="00C04831" w:rsidRPr="00C04831" w:rsidRDefault="00C04831" w:rsidP="00C04831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Koberg</w:t>
            </w:r>
            <w:proofErr w:type="spellEnd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E., </w:t>
            </w:r>
            <w:proofErr w:type="spellStart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Longoni</w:t>
            </w:r>
            <w:proofErr w:type="spellEnd"/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A., (2019). A systematic review of sustainable chain management in global supply chains, </w:t>
            </w:r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Journal of Cleaner Production, 207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, 1084-1098.</w:t>
            </w:r>
          </w:p>
          <w:p w14:paraId="595B8921" w14:textId="77777777" w:rsidR="00C04831" w:rsidRPr="00C04831" w:rsidRDefault="00C04831" w:rsidP="00C04831">
            <w:pPr>
              <w:pStyle w:val="Nagwek2"/>
              <w:tabs>
                <w:tab w:val="left" w:pos="286"/>
              </w:tabs>
              <w:jc w:val="both"/>
              <w:outlineLvl w:val="1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Kwak, D.-W., Rodrigues, V., S., Mason, R., Pettit, S., Beresford, A., (2018). Risk interaction identification in international supply chain logistics: Developing a holistic model, </w:t>
            </w:r>
            <w:r w:rsidRPr="00C0483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International Journal of Operations and Production Management, 38</w:t>
            </w:r>
            <w:r w:rsidRPr="00C0483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(2), 372-389.</w:t>
            </w:r>
          </w:p>
          <w:p w14:paraId="1FA68481" w14:textId="27A88CEF" w:rsidR="00C04831" w:rsidRPr="00C04831" w:rsidRDefault="00C04831" w:rsidP="00C04831">
            <w:pPr>
              <w:spacing w:after="0" w:line="276" w:lineRule="auto"/>
              <w:ind w:left="1" w:firstLine="0"/>
              <w:rPr>
                <w:lang w:val="en-GB"/>
              </w:rPr>
            </w:pPr>
            <w:r w:rsidRPr="00C04831">
              <w:rPr>
                <w:color w:val="auto"/>
                <w:lang w:val="en-GB"/>
              </w:rPr>
              <w:t xml:space="preserve">Schmidt, G., Wilhelm, W., E., (2000). Strategic, tactical and operational decisions in multi-national logistic networks: A review and discussion of modelling issues, </w:t>
            </w:r>
            <w:r w:rsidRPr="00C04831">
              <w:rPr>
                <w:i/>
                <w:color w:val="auto"/>
                <w:lang w:val="en-GB"/>
              </w:rPr>
              <w:t>International Journal of Production Research, 38</w:t>
            </w:r>
            <w:r w:rsidRPr="00C04831">
              <w:rPr>
                <w:color w:val="auto"/>
                <w:lang w:val="en-GB"/>
              </w:rPr>
              <w:t>(7), 1501-1523.</w:t>
            </w:r>
          </w:p>
        </w:tc>
      </w:tr>
      <w:tr w:rsidR="00C04831" w:rsidRPr="004D621E" w14:paraId="390E4910" w14:textId="77777777" w:rsidTr="005E4F6B">
        <w:trPr>
          <w:trHeight w:val="2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34E3B6" w14:textId="3C1093EF" w:rsidR="00C04831" w:rsidRPr="004D621E" w:rsidRDefault="00C04831" w:rsidP="00C04831">
            <w:pPr>
              <w:spacing w:after="0" w:line="276" w:lineRule="auto"/>
              <w:ind w:left="0" w:firstLine="0"/>
            </w:pPr>
            <w:proofErr w:type="spellStart"/>
            <w:r w:rsidRPr="004D621E">
              <w:t>Group</w:t>
            </w:r>
            <w:proofErr w:type="spellEnd"/>
            <w:r w:rsidRPr="004D621E">
              <w:t xml:space="preserve"> limit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10A81E" w14:textId="77777777" w:rsidR="00C04831" w:rsidRPr="004D621E" w:rsidRDefault="00C04831" w:rsidP="00C04831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C04831" w:rsidRPr="004D621E" w14:paraId="349CC74B" w14:textId="77777777" w:rsidTr="005E4F6B">
        <w:trPr>
          <w:trHeight w:val="2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15AD32" w14:textId="3BC6D3D9" w:rsidR="00C04831" w:rsidRPr="004D621E" w:rsidRDefault="00C04831" w:rsidP="00C04831">
            <w:pPr>
              <w:spacing w:after="0" w:line="276" w:lineRule="auto"/>
              <w:ind w:left="0" w:firstLine="0"/>
            </w:pPr>
            <w:r w:rsidRPr="004D621E">
              <w:t xml:space="preserve">Time </w:t>
            </w:r>
            <w:proofErr w:type="spellStart"/>
            <w:r w:rsidRPr="004D621E">
              <w:t>span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A254D1" w14:textId="77777777" w:rsidR="00C04831" w:rsidRPr="004D621E" w:rsidRDefault="00C04831" w:rsidP="00C04831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C04831" w:rsidRPr="004D621E" w14:paraId="4EFA93FD" w14:textId="77777777" w:rsidTr="005E4F6B">
        <w:trPr>
          <w:trHeight w:val="21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965B57" w14:textId="075593CC" w:rsidR="00C04831" w:rsidRPr="004D621E" w:rsidRDefault="00C04831" w:rsidP="00C04831">
            <w:pPr>
              <w:spacing w:after="0" w:line="276" w:lineRule="auto"/>
              <w:ind w:left="0" w:firstLine="0"/>
            </w:pPr>
            <w:proofErr w:type="spellStart"/>
            <w:r w:rsidRPr="004D621E">
              <w:t>Location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3B034F" w14:textId="77777777" w:rsidR="00C04831" w:rsidRPr="004D621E" w:rsidRDefault="00C04831" w:rsidP="00C04831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</w:tbl>
    <w:p w14:paraId="7E0C23C7" w14:textId="77777777" w:rsidR="00325422" w:rsidRPr="004D621E" w:rsidRDefault="00325422"/>
    <w:sectPr w:rsidR="00325422" w:rsidRPr="004D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76D8" w14:textId="77777777" w:rsidR="00975CFF" w:rsidRDefault="00975CFF" w:rsidP="006F4F7C">
      <w:pPr>
        <w:spacing w:after="0" w:line="240" w:lineRule="auto"/>
      </w:pPr>
      <w:r>
        <w:separator/>
      </w:r>
    </w:p>
  </w:endnote>
  <w:endnote w:type="continuationSeparator" w:id="0">
    <w:p w14:paraId="3D6DAA91" w14:textId="77777777" w:rsidR="00975CFF" w:rsidRDefault="00975CFF" w:rsidP="006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DAA0" w14:textId="77777777" w:rsidR="00975CFF" w:rsidRDefault="00975CFF" w:rsidP="006F4F7C">
      <w:pPr>
        <w:spacing w:after="0" w:line="240" w:lineRule="auto"/>
      </w:pPr>
      <w:r>
        <w:separator/>
      </w:r>
    </w:p>
  </w:footnote>
  <w:footnote w:type="continuationSeparator" w:id="0">
    <w:p w14:paraId="7F9DBA2B" w14:textId="77777777" w:rsidR="00975CFF" w:rsidRDefault="00975CFF" w:rsidP="006F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405D"/>
    <w:multiLevelType w:val="hybridMultilevel"/>
    <w:tmpl w:val="43D6D51A"/>
    <w:lvl w:ilvl="0" w:tplc="E2B861AC">
      <w:start w:val="1"/>
      <w:numFmt w:val="decimal"/>
      <w:lvlText w:val="%1."/>
      <w:lvlJc w:val="left"/>
      <w:pPr>
        <w:ind w:left="361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1E826CF"/>
    <w:multiLevelType w:val="hybridMultilevel"/>
    <w:tmpl w:val="C6CAA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4F4A"/>
    <w:multiLevelType w:val="hybridMultilevel"/>
    <w:tmpl w:val="099E4182"/>
    <w:lvl w:ilvl="0" w:tplc="0809000F">
      <w:start w:val="1"/>
      <w:numFmt w:val="decimal"/>
      <w:lvlText w:val="%1."/>
      <w:lvlJc w:val="left"/>
      <w:pPr>
        <w:ind w:left="721" w:hanging="360"/>
      </w:p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62104C95"/>
    <w:multiLevelType w:val="hybridMultilevel"/>
    <w:tmpl w:val="C6CAA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51F3A"/>
    <w:multiLevelType w:val="hybridMultilevel"/>
    <w:tmpl w:val="1916E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55DF5"/>
    <w:multiLevelType w:val="hybridMultilevel"/>
    <w:tmpl w:val="C6CAA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22"/>
    <w:rsid w:val="000711C8"/>
    <w:rsid w:val="00075F75"/>
    <w:rsid w:val="00082FDF"/>
    <w:rsid w:val="00126B70"/>
    <w:rsid w:val="001B30EF"/>
    <w:rsid w:val="001E759C"/>
    <w:rsid w:val="00254F43"/>
    <w:rsid w:val="00263424"/>
    <w:rsid w:val="002A29FE"/>
    <w:rsid w:val="002E0711"/>
    <w:rsid w:val="002E5F04"/>
    <w:rsid w:val="002F317B"/>
    <w:rsid w:val="00310608"/>
    <w:rsid w:val="0032183B"/>
    <w:rsid w:val="00325422"/>
    <w:rsid w:val="00326847"/>
    <w:rsid w:val="00402CBC"/>
    <w:rsid w:val="0041308D"/>
    <w:rsid w:val="00465576"/>
    <w:rsid w:val="004718D2"/>
    <w:rsid w:val="004726B5"/>
    <w:rsid w:val="004D4252"/>
    <w:rsid w:val="004D621E"/>
    <w:rsid w:val="00554863"/>
    <w:rsid w:val="00555A59"/>
    <w:rsid w:val="00571407"/>
    <w:rsid w:val="0057734B"/>
    <w:rsid w:val="00580809"/>
    <w:rsid w:val="005A7163"/>
    <w:rsid w:val="005D6F87"/>
    <w:rsid w:val="005E4F6B"/>
    <w:rsid w:val="00602947"/>
    <w:rsid w:val="00612BE0"/>
    <w:rsid w:val="00682DA7"/>
    <w:rsid w:val="006F4F7C"/>
    <w:rsid w:val="00742B69"/>
    <w:rsid w:val="00744F63"/>
    <w:rsid w:val="007A0AF9"/>
    <w:rsid w:val="007B16D9"/>
    <w:rsid w:val="007F554C"/>
    <w:rsid w:val="007F6AA6"/>
    <w:rsid w:val="00884CCB"/>
    <w:rsid w:val="00893135"/>
    <w:rsid w:val="008B02E1"/>
    <w:rsid w:val="009221B5"/>
    <w:rsid w:val="00975CFF"/>
    <w:rsid w:val="00A57DB1"/>
    <w:rsid w:val="00A72A2F"/>
    <w:rsid w:val="00A877E2"/>
    <w:rsid w:val="00AA2D88"/>
    <w:rsid w:val="00AD5591"/>
    <w:rsid w:val="00B06052"/>
    <w:rsid w:val="00B90C2E"/>
    <w:rsid w:val="00B958C4"/>
    <w:rsid w:val="00BA4073"/>
    <w:rsid w:val="00C04831"/>
    <w:rsid w:val="00C231F0"/>
    <w:rsid w:val="00C27938"/>
    <w:rsid w:val="00C91790"/>
    <w:rsid w:val="00CA3066"/>
    <w:rsid w:val="00D110FE"/>
    <w:rsid w:val="00D4273B"/>
    <w:rsid w:val="00D90ED2"/>
    <w:rsid w:val="00DC704D"/>
    <w:rsid w:val="00DD6468"/>
    <w:rsid w:val="00E44A3E"/>
    <w:rsid w:val="00E720B5"/>
    <w:rsid w:val="00E9440F"/>
    <w:rsid w:val="00E977CD"/>
    <w:rsid w:val="00EE4A23"/>
    <w:rsid w:val="00F40D4A"/>
    <w:rsid w:val="00F662F0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9DD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22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paragraph" w:styleId="Nagwek2">
    <w:name w:val="heading 2"/>
    <w:basedOn w:val="Normalny"/>
    <w:link w:val="Nagwek2Znak"/>
    <w:qFormat/>
    <w:rsid w:val="005D6F87"/>
    <w:pPr>
      <w:spacing w:before="100" w:beforeAutospacing="1" w:after="100" w:afterAutospacing="1" w:line="240" w:lineRule="auto"/>
      <w:ind w:left="0" w:firstLine="0"/>
      <w:outlineLvl w:val="1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5D6F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D6F87"/>
    <w:rPr>
      <w:rFonts w:ascii="Arial Unicode MS" w:eastAsia="Arial Unicode MS" w:hAnsi="Arial Unicode MS" w:cs="Arial Unicode MS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2023-09-11T09:11:00Z</dcterms:created>
  <dcterms:modified xsi:type="dcterms:W3CDTF">2023-09-28T10:18:00Z</dcterms:modified>
</cp:coreProperties>
</file>